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2AC" w:rsidRPr="00754EC4" w:rsidRDefault="00934B9D" w:rsidP="007976B7">
      <w:pPr>
        <w:rPr>
          <w:rFonts w:ascii="Lucida Handwriting" w:hAnsi="Lucida Handwriting"/>
          <w:color w:val="2E74B5" w:themeColor="accent1" w:themeShade="BF"/>
          <w:sz w:val="24"/>
          <w:szCs w:val="24"/>
        </w:rPr>
      </w:pPr>
      <w:r w:rsidRPr="00754EC4">
        <w:rPr>
          <w:rFonts w:ascii="Lucida Handwriting" w:hAnsi="Lucida Handwriting"/>
          <w:color w:val="2E74B5" w:themeColor="accent1" w:themeShade="BF"/>
          <w:sz w:val="24"/>
          <w:szCs w:val="24"/>
        </w:rPr>
        <w:t>Vendetti Wellness Group</w:t>
      </w:r>
    </w:p>
    <w:p w:rsidR="00934B9D" w:rsidRPr="00754EC4" w:rsidRDefault="00934B9D" w:rsidP="007976B7">
      <w:pPr>
        <w:rPr>
          <w:rFonts w:ascii="Garamond" w:hAnsi="Garamond"/>
          <w:color w:val="2E74B5" w:themeColor="accent1" w:themeShade="BF"/>
          <w:sz w:val="24"/>
          <w:szCs w:val="24"/>
        </w:rPr>
      </w:pPr>
      <w:r w:rsidRPr="00754EC4">
        <w:rPr>
          <w:rFonts w:ascii="Garamond" w:hAnsi="Garamond"/>
          <w:color w:val="2E74B5" w:themeColor="accent1" w:themeShade="BF"/>
          <w:sz w:val="24"/>
          <w:szCs w:val="24"/>
        </w:rPr>
        <w:t>Lisa Vendetti, LICSW</w:t>
      </w:r>
    </w:p>
    <w:p w:rsidR="00934B9D" w:rsidRPr="00754EC4" w:rsidRDefault="00934B9D" w:rsidP="007976B7">
      <w:pPr>
        <w:rPr>
          <w:rFonts w:ascii="Garamond" w:hAnsi="Garamond"/>
          <w:color w:val="2E74B5" w:themeColor="accent1" w:themeShade="BF"/>
          <w:sz w:val="24"/>
          <w:szCs w:val="24"/>
        </w:rPr>
      </w:pPr>
      <w:r w:rsidRPr="00754EC4">
        <w:rPr>
          <w:rFonts w:ascii="Garamond" w:hAnsi="Garamond"/>
          <w:color w:val="2E74B5" w:themeColor="accent1" w:themeShade="BF"/>
          <w:sz w:val="24"/>
          <w:szCs w:val="24"/>
        </w:rPr>
        <w:t>34 Hayden Rowe Street</w:t>
      </w:r>
      <w:r w:rsidR="000C0BAB" w:rsidRPr="00754EC4">
        <w:rPr>
          <w:rFonts w:ascii="Garamond" w:hAnsi="Garamond"/>
          <w:color w:val="2E74B5" w:themeColor="accent1" w:themeShade="BF"/>
          <w:sz w:val="24"/>
          <w:szCs w:val="24"/>
        </w:rPr>
        <w:t xml:space="preserve"> Suite 194</w:t>
      </w:r>
    </w:p>
    <w:p w:rsidR="00934B9D" w:rsidRPr="00754EC4" w:rsidRDefault="00934B9D" w:rsidP="007976B7">
      <w:pPr>
        <w:rPr>
          <w:rFonts w:ascii="Garamond" w:hAnsi="Garamond"/>
          <w:color w:val="2E74B5" w:themeColor="accent1" w:themeShade="BF"/>
          <w:sz w:val="24"/>
          <w:szCs w:val="24"/>
        </w:rPr>
      </w:pPr>
      <w:r w:rsidRPr="00754EC4">
        <w:rPr>
          <w:rFonts w:ascii="Garamond" w:hAnsi="Garamond"/>
          <w:color w:val="2E74B5" w:themeColor="accent1" w:themeShade="BF"/>
          <w:sz w:val="24"/>
          <w:szCs w:val="24"/>
        </w:rPr>
        <w:t>Hopkinton, MA 01748</w:t>
      </w:r>
    </w:p>
    <w:p w:rsidR="00934B9D" w:rsidRPr="00754EC4" w:rsidRDefault="00754EC4" w:rsidP="007976B7">
      <w:pPr>
        <w:rPr>
          <w:rFonts w:ascii="Garamond" w:hAnsi="Garamond"/>
          <w:color w:val="2E74B5" w:themeColor="accent1" w:themeShade="BF"/>
          <w:sz w:val="24"/>
          <w:szCs w:val="24"/>
        </w:rPr>
      </w:pPr>
      <w:hyperlink r:id="rId5" w:history="1">
        <w:r w:rsidRPr="00754EC4">
          <w:rPr>
            <w:rStyle w:val="Hyperlink"/>
            <w:rFonts w:ascii="Garamond" w:hAnsi="Garamond"/>
            <w:color w:val="2E74B5" w:themeColor="accent1" w:themeShade="BF"/>
            <w:sz w:val="24"/>
            <w:szCs w:val="24"/>
          </w:rPr>
          <w:t>Lisa@vendettiwellnessgroup.com</w:t>
        </w:r>
      </w:hyperlink>
    </w:p>
    <w:p w:rsidR="00754EC4" w:rsidRPr="00754EC4" w:rsidRDefault="00754EC4" w:rsidP="007976B7">
      <w:pPr>
        <w:rPr>
          <w:rFonts w:ascii="Garamond" w:hAnsi="Garamond"/>
          <w:color w:val="2E74B5" w:themeColor="accent1" w:themeShade="BF"/>
          <w:sz w:val="24"/>
          <w:szCs w:val="24"/>
        </w:rPr>
      </w:pPr>
      <w:r w:rsidRPr="00754EC4">
        <w:rPr>
          <w:rFonts w:ascii="Garamond" w:hAnsi="Garamond"/>
          <w:color w:val="2E74B5" w:themeColor="accent1" w:themeShade="BF"/>
          <w:sz w:val="24"/>
          <w:szCs w:val="24"/>
        </w:rPr>
        <w:t>508-589-5333 #1</w:t>
      </w:r>
    </w:p>
    <w:p w:rsidR="00934B9D" w:rsidRPr="00754EC4" w:rsidRDefault="00934B9D" w:rsidP="007976B7">
      <w:pPr>
        <w:ind w:left="2880" w:firstLine="720"/>
        <w:rPr>
          <w:rFonts w:ascii="Garamond" w:hAnsi="Garamond"/>
          <w:b/>
          <w:sz w:val="24"/>
          <w:szCs w:val="24"/>
        </w:rPr>
      </w:pPr>
      <w:r w:rsidRPr="00754EC4">
        <w:rPr>
          <w:rFonts w:ascii="Garamond" w:hAnsi="Garamond"/>
          <w:b/>
          <w:sz w:val="24"/>
          <w:szCs w:val="24"/>
        </w:rPr>
        <w:t xml:space="preserve">Collaborative </w:t>
      </w:r>
      <w:r w:rsidR="000C0BAB" w:rsidRPr="00754EC4">
        <w:rPr>
          <w:rFonts w:ascii="Garamond" w:hAnsi="Garamond"/>
          <w:b/>
          <w:sz w:val="24"/>
          <w:szCs w:val="24"/>
        </w:rPr>
        <w:t xml:space="preserve">Law </w:t>
      </w:r>
      <w:r w:rsidRPr="00754EC4">
        <w:rPr>
          <w:rFonts w:ascii="Garamond" w:hAnsi="Garamond"/>
          <w:b/>
          <w:sz w:val="24"/>
          <w:szCs w:val="24"/>
        </w:rPr>
        <w:t>Divorce</w:t>
      </w:r>
    </w:p>
    <w:p w:rsidR="00934B9D" w:rsidRDefault="00754EC4" w:rsidP="00934B9D">
      <w:pPr>
        <w:jc w:val="center"/>
        <w:rPr>
          <w:rFonts w:ascii="Garamond" w:hAnsi="Garamond"/>
          <w:sz w:val="24"/>
          <w:szCs w:val="24"/>
        </w:rPr>
      </w:pPr>
      <w:r>
        <w:rPr>
          <w:rFonts w:ascii="Garamond" w:hAnsi="Garamond"/>
          <w:sz w:val="24"/>
          <w:szCs w:val="24"/>
        </w:rPr>
        <w:t xml:space="preserve">       </w:t>
      </w:r>
      <w:r w:rsidR="00934B9D">
        <w:rPr>
          <w:rFonts w:ascii="Garamond" w:hAnsi="Garamond"/>
          <w:sz w:val="24"/>
          <w:szCs w:val="24"/>
        </w:rPr>
        <w:t>Licensed Mental Health Professional</w:t>
      </w:r>
    </w:p>
    <w:p w:rsidR="00934B9D" w:rsidRPr="00BB305F" w:rsidRDefault="00754EC4" w:rsidP="00934B9D">
      <w:pPr>
        <w:jc w:val="center"/>
        <w:rPr>
          <w:rFonts w:ascii="Garamond" w:hAnsi="Garamond"/>
          <w:b/>
          <w:sz w:val="24"/>
          <w:szCs w:val="24"/>
        </w:rPr>
      </w:pPr>
      <w:r>
        <w:rPr>
          <w:rFonts w:ascii="Garamond" w:hAnsi="Garamond"/>
          <w:b/>
          <w:sz w:val="24"/>
          <w:szCs w:val="24"/>
        </w:rPr>
        <w:t xml:space="preserve">           </w:t>
      </w:r>
      <w:r w:rsidR="00E255B3" w:rsidRPr="00BB305F">
        <w:rPr>
          <w:rFonts w:ascii="Garamond" w:hAnsi="Garamond"/>
          <w:b/>
          <w:sz w:val="24"/>
          <w:szCs w:val="24"/>
        </w:rPr>
        <w:t>Divorce Coach</w:t>
      </w:r>
      <w:r w:rsidR="00BB305F" w:rsidRPr="00BB305F">
        <w:rPr>
          <w:rFonts w:ascii="Garamond" w:hAnsi="Garamond"/>
          <w:b/>
          <w:sz w:val="24"/>
          <w:szCs w:val="24"/>
        </w:rPr>
        <w:t xml:space="preserve"> </w:t>
      </w:r>
      <w:r w:rsidR="00934B9D" w:rsidRPr="00BB305F">
        <w:rPr>
          <w:rFonts w:ascii="Garamond" w:hAnsi="Garamond"/>
          <w:b/>
          <w:sz w:val="24"/>
          <w:szCs w:val="24"/>
        </w:rPr>
        <w:t>Participation Agreement</w:t>
      </w:r>
    </w:p>
    <w:p w:rsidR="00AE167D" w:rsidRDefault="00AE167D" w:rsidP="00173AFC">
      <w:pPr>
        <w:rPr>
          <w:rFonts w:ascii="Garamond" w:hAnsi="Garamond"/>
          <w:sz w:val="24"/>
          <w:szCs w:val="24"/>
        </w:rPr>
      </w:pPr>
    </w:p>
    <w:p w:rsidR="00173AFC" w:rsidRDefault="00AE167D" w:rsidP="00173AFC">
      <w:pPr>
        <w:rPr>
          <w:rFonts w:ascii="Garamond" w:hAnsi="Garamond"/>
          <w:sz w:val="24"/>
          <w:szCs w:val="24"/>
        </w:rPr>
      </w:pPr>
      <w:r>
        <w:rPr>
          <w:rFonts w:ascii="Garamond" w:hAnsi="Garamond"/>
          <w:sz w:val="24"/>
          <w:szCs w:val="24"/>
        </w:rPr>
        <w:t xml:space="preserve">Welcome to the Collaborative divorce coaching </w:t>
      </w:r>
      <w:r w:rsidR="00173AFC">
        <w:rPr>
          <w:rFonts w:ascii="Garamond" w:hAnsi="Garamond"/>
          <w:sz w:val="24"/>
          <w:szCs w:val="24"/>
        </w:rPr>
        <w:t>services of Vendetti Wellness Group</w:t>
      </w:r>
      <w:r w:rsidR="003359DB">
        <w:rPr>
          <w:rFonts w:ascii="Garamond" w:hAnsi="Garamond"/>
          <w:sz w:val="24"/>
          <w:szCs w:val="24"/>
        </w:rPr>
        <w:t xml:space="preserve">.  My name is Lisa Vendetti and </w:t>
      </w:r>
      <w:r w:rsidR="00173AFC">
        <w:rPr>
          <w:rFonts w:ascii="Garamond" w:hAnsi="Garamond"/>
          <w:sz w:val="24"/>
          <w:szCs w:val="24"/>
        </w:rPr>
        <w:t>I look forward to our work together.  This docum</w:t>
      </w:r>
      <w:r w:rsidR="007B607A">
        <w:rPr>
          <w:rFonts w:ascii="Garamond" w:hAnsi="Garamond"/>
          <w:sz w:val="24"/>
          <w:szCs w:val="24"/>
        </w:rPr>
        <w:t>ent, the participation agreement</w:t>
      </w:r>
      <w:r w:rsidR="00173AFC">
        <w:rPr>
          <w:rFonts w:ascii="Garamond" w:hAnsi="Garamond"/>
          <w:sz w:val="24"/>
          <w:szCs w:val="24"/>
        </w:rPr>
        <w:t>, contains important information</w:t>
      </w:r>
      <w:r w:rsidR="00DB2AE5">
        <w:rPr>
          <w:rFonts w:ascii="Garamond" w:hAnsi="Garamond"/>
          <w:sz w:val="24"/>
          <w:szCs w:val="24"/>
        </w:rPr>
        <w:t xml:space="preserve"> about my professional C</w:t>
      </w:r>
      <w:r w:rsidR="00173AFC">
        <w:rPr>
          <w:rFonts w:ascii="Garamond" w:hAnsi="Garamond"/>
          <w:sz w:val="24"/>
          <w:szCs w:val="24"/>
        </w:rPr>
        <w:t>ollaborative</w:t>
      </w:r>
      <w:r w:rsidR="003359DB">
        <w:rPr>
          <w:rFonts w:ascii="Garamond" w:hAnsi="Garamond"/>
          <w:sz w:val="24"/>
          <w:szCs w:val="24"/>
        </w:rPr>
        <w:t xml:space="preserve"> divorce coaching</w:t>
      </w:r>
      <w:r w:rsidR="00173AFC">
        <w:rPr>
          <w:rFonts w:ascii="Garamond" w:hAnsi="Garamond"/>
          <w:sz w:val="24"/>
          <w:szCs w:val="24"/>
        </w:rPr>
        <w:t xml:space="preserve"> services and business</w:t>
      </w:r>
      <w:r w:rsidR="00BB305F">
        <w:rPr>
          <w:rFonts w:ascii="Garamond" w:hAnsi="Garamond"/>
          <w:sz w:val="24"/>
          <w:szCs w:val="24"/>
        </w:rPr>
        <w:t xml:space="preserve"> policies.  </w:t>
      </w:r>
      <w:r w:rsidR="008B10BB">
        <w:rPr>
          <w:rFonts w:ascii="Garamond" w:hAnsi="Garamond"/>
          <w:sz w:val="24"/>
          <w:szCs w:val="24"/>
        </w:rPr>
        <w:t>This agreement constitutes a contract between us.  By signing it, you have given me permission to</w:t>
      </w:r>
      <w:r w:rsidR="00BB305F">
        <w:rPr>
          <w:rFonts w:ascii="Garamond" w:hAnsi="Garamond"/>
          <w:sz w:val="24"/>
          <w:szCs w:val="24"/>
        </w:rPr>
        <w:t xml:space="preserve"> serve on your C</w:t>
      </w:r>
      <w:r w:rsidR="00E255B3">
        <w:rPr>
          <w:rFonts w:ascii="Garamond" w:hAnsi="Garamond"/>
          <w:sz w:val="24"/>
          <w:szCs w:val="24"/>
        </w:rPr>
        <w:t>ollaborative team and</w:t>
      </w:r>
      <w:r w:rsidR="008B10BB">
        <w:rPr>
          <w:rFonts w:ascii="Garamond" w:hAnsi="Garamond"/>
          <w:sz w:val="24"/>
          <w:szCs w:val="24"/>
        </w:rPr>
        <w:t xml:space="preserve"> provide</w:t>
      </w:r>
      <w:r w:rsidR="003359DB">
        <w:rPr>
          <w:rFonts w:ascii="Garamond" w:hAnsi="Garamond"/>
          <w:sz w:val="24"/>
          <w:szCs w:val="24"/>
        </w:rPr>
        <w:t xml:space="preserve"> Collaborative</w:t>
      </w:r>
      <w:r w:rsidR="007B607A">
        <w:rPr>
          <w:rFonts w:ascii="Garamond" w:hAnsi="Garamond"/>
          <w:sz w:val="24"/>
          <w:szCs w:val="24"/>
        </w:rPr>
        <w:t xml:space="preserve"> divorce c</w:t>
      </w:r>
      <w:r w:rsidR="00BB305F">
        <w:rPr>
          <w:rFonts w:ascii="Garamond" w:hAnsi="Garamond"/>
          <w:sz w:val="24"/>
          <w:szCs w:val="24"/>
        </w:rPr>
        <w:t>oach</w:t>
      </w:r>
      <w:r w:rsidR="00E255B3">
        <w:rPr>
          <w:rFonts w:ascii="Garamond" w:hAnsi="Garamond"/>
          <w:sz w:val="24"/>
          <w:szCs w:val="24"/>
        </w:rPr>
        <w:t xml:space="preserve"> services</w:t>
      </w:r>
      <w:r w:rsidR="003359DB">
        <w:rPr>
          <w:rFonts w:ascii="Garamond" w:hAnsi="Garamond"/>
          <w:sz w:val="24"/>
          <w:szCs w:val="24"/>
        </w:rPr>
        <w:t xml:space="preserve"> to you</w:t>
      </w:r>
      <w:r w:rsidR="00E255B3">
        <w:rPr>
          <w:rFonts w:ascii="Garamond" w:hAnsi="Garamond"/>
          <w:sz w:val="24"/>
          <w:szCs w:val="24"/>
        </w:rPr>
        <w:t xml:space="preserve">.  </w:t>
      </w:r>
      <w:r w:rsidR="003359DB">
        <w:rPr>
          <w:rFonts w:ascii="Garamond" w:hAnsi="Garamond"/>
          <w:sz w:val="24"/>
          <w:szCs w:val="24"/>
        </w:rPr>
        <w:t xml:space="preserve">Please read this document </w:t>
      </w:r>
      <w:r w:rsidR="008B10BB">
        <w:rPr>
          <w:rFonts w:ascii="Garamond" w:hAnsi="Garamond"/>
          <w:sz w:val="24"/>
          <w:szCs w:val="24"/>
        </w:rPr>
        <w:t>carefully and raise any questions you may have before you sign it.</w:t>
      </w:r>
      <w:r w:rsidR="00E255B3">
        <w:rPr>
          <w:rFonts w:ascii="Garamond" w:hAnsi="Garamond"/>
          <w:sz w:val="24"/>
          <w:szCs w:val="24"/>
        </w:rPr>
        <w:t xml:space="preserve">  As part of this process, you have been given information about my background, experience and qualifications.</w:t>
      </w:r>
    </w:p>
    <w:p w:rsidR="00A01047" w:rsidRDefault="00A01047" w:rsidP="00173AFC">
      <w:pPr>
        <w:rPr>
          <w:rFonts w:ascii="Garamond" w:hAnsi="Garamond"/>
          <w:b/>
          <w:sz w:val="24"/>
          <w:szCs w:val="24"/>
        </w:rPr>
      </w:pPr>
      <w:r w:rsidRPr="00A01047">
        <w:rPr>
          <w:rFonts w:ascii="Garamond" w:hAnsi="Garamond"/>
          <w:b/>
          <w:sz w:val="24"/>
          <w:szCs w:val="24"/>
        </w:rPr>
        <w:t>Collaborative Divorce</w:t>
      </w:r>
    </w:p>
    <w:p w:rsidR="00A01047" w:rsidRPr="00A01047" w:rsidRDefault="00A01047" w:rsidP="00173AFC">
      <w:pPr>
        <w:rPr>
          <w:rFonts w:ascii="Garamond" w:hAnsi="Garamond"/>
          <w:b/>
          <w:sz w:val="24"/>
          <w:szCs w:val="24"/>
        </w:rPr>
      </w:pPr>
      <w:r w:rsidRPr="00A01047">
        <w:rPr>
          <w:rFonts w:ascii="Garamond" w:eastAsia="Times New Roman" w:hAnsi="Garamond" w:cstheme="majorHAnsi"/>
          <w:bCs/>
          <w:sz w:val="24"/>
          <w:szCs w:val="24"/>
        </w:rPr>
        <w:t>Collab</w:t>
      </w:r>
      <w:r w:rsidR="003359DB">
        <w:rPr>
          <w:rFonts w:ascii="Garamond" w:eastAsia="Times New Roman" w:hAnsi="Garamond" w:cstheme="majorHAnsi"/>
          <w:bCs/>
          <w:sz w:val="24"/>
          <w:szCs w:val="24"/>
        </w:rPr>
        <w:t>orative divorce is a process</w:t>
      </w:r>
      <w:r w:rsidR="008C1665">
        <w:rPr>
          <w:rFonts w:ascii="Garamond" w:eastAsia="Times New Roman" w:hAnsi="Garamond" w:cstheme="majorHAnsi"/>
          <w:bCs/>
          <w:sz w:val="24"/>
          <w:szCs w:val="24"/>
        </w:rPr>
        <w:t xml:space="preserve"> that helps separating clients</w:t>
      </w:r>
      <w:r w:rsidRPr="00A01047">
        <w:rPr>
          <w:rFonts w:ascii="Garamond" w:eastAsia="Times New Roman" w:hAnsi="Garamond" w:cstheme="majorHAnsi"/>
          <w:bCs/>
          <w:sz w:val="24"/>
          <w:szCs w:val="24"/>
        </w:rPr>
        <w:t xml:space="preserve"> resol</w:t>
      </w:r>
      <w:r w:rsidR="00407688">
        <w:rPr>
          <w:rFonts w:ascii="Garamond" w:eastAsia="Times New Roman" w:hAnsi="Garamond" w:cstheme="majorHAnsi"/>
          <w:bCs/>
          <w:sz w:val="24"/>
          <w:szCs w:val="24"/>
        </w:rPr>
        <w:t xml:space="preserve">ve their disputes respectfully and fairly </w:t>
      </w:r>
      <w:r w:rsidRPr="00A01047">
        <w:rPr>
          <w:rFonts w:ascii="Garamond" w:eastAsia="Times New Roman" w:hAnsi="Garamond" w:cstheme="majorHAnsi"/>
          <w:bCs/>
          <w:sz w:val="24"/>
          <w:szCs w:val="24"/>
        </w:rPr>
        <w:t>in a non-adversarial</w:t>
      </w:r>
      <w:r w:rsidR="003359DB">
        <w:rPr>
          <w:rFonts w:ascii="Garamond" w:eastAsia="Times New Roman" w:hAnsi="Garamond" w:cstheme="majorHAnsi"/>
          <w:bCs/>
          <w:sz w:val="24"/>
          <w:szCs w:val="24"/>
        </w:rPr>
        <w:t>, private manner</w:t>
      </w:r>
      <w:r w:rsidRPr="00A01047">
        <w:rPr>
          <w:rFonts w:ascii="Garamond" w:eastAsia="Times New Roman" w:hAnsi="Garamond" w:cstheme="majorHAnsi"/>
          <w:bCs/>
          <w:sz w:val="24"/>
          <w:szCs w:val="24"/>
        </w:rPr>
        <w:t xml:space="preserve">. </w:t>
      </w:r>
      <w:r w:rsidR="007B607A">
        <w:rPr>
          <w:rFonts w:ascii="Garamond" w:eastAsia="Times New Roman" w:hAnsi="Garamond" w:cstheme="majorHAnsi"/>
          <w:bCs/>
          <w:sz w:val="24"/>
          <w:szCs w:val="24"/>
        </w:rPr>
        <w:t xml:space="preserve"> </w:t>
      </w:r>
      <w:r w:rsidRPr="00A01047">
        <w:rPr>
          <w:rFonts w:ascii="Garamond" w:eastAsia="Times New Roman" w:hAnsi="Garamond" w:cstheme="majorHAnsi"/>
          <w:bCs/>
          <w:sz w:val="24"/>
          <w:szCs w:val="24"/>
        </w:rPr>
        <w:t>By providing an atmosphere t</w:t>
      </w:r>
      <w:r w:rsidR="008C1665">
        <w:rPr>
          <w:rFonts w:ascii="Garamond" w:eastAsia="Times New Roman" w:hAnsi="Garamond" w:cstheme="majorHAnsi"/>
          <w:bCs/>
          <w:sz w:val="24"/>
          <w:szCs w:val="24"/>
        </w:rPr>
        <w:t xml:space="preserve">hat ensures that both clients’ </w:t>
      </w:r>
      <w:r w:rsidRPr="00A01047">
        <w:rPr>
          <w:rFonts w:ascii="Garamond" w:eastAsia="Times New Roman" w:hAnsi="Garamond" w:cstheme="majorHAnsi"/>
          <w:bCs/>
          <w:sz w:val="24"/>
          <w:szCs w:val="24"/>
        </w:rPr>
        <w:t>needs, concerns and feelings are expressed and understood in constr</w:t>
      </w:r>
      <w:r w:rsidR="008C1665">
        <w:rPr>
          <w:rFonts w:ascii="Garamond" w:eastAsia="Times New Roman" w:hAnsi="Garamond" w:cstheme="majorHAnsi"/>
          <w:bCs/>
          <w:sz w:val="24"/>
          <w:szCs w:val="24"/>
        </w:rPr>
        <w:t>uctive ways, it supports clients</w:t>
      </w:r>
      <w:r w:rsidRPr="00A01047">
        <w:rPr>
          <w:rFonts w:ascii="Garamond" w:eastAsia="Times New Roman" w:hAnsi="Garamond" w:cstheme="majorHAnsi"/>
          <w:bCs/>
          <w:sz w:val="24"/>
          <w:szCs w:val="24"/>
        </w:rPr>
        <w:t xml:space="preserve"> cooperating to achieve agreements that honor their and their children’s long-term interests. It does this by using a team approach to r</w:t>
      </w:r>
      <w:r w:rsidR="00093610">
        <w:rPr>
          <w:rFonts w:ascii="Garamond" w:eastAsia="Times New Roman" w:hAnsi="Garamond" w:cstheme="majorHAnsi"/>
          <w:bCs/>
          <w:sz w:val="24"/>
          <w:szCs w:val="24"/>
        </w:rPr>
        <w:t>esolve</w:t>
      </w:r>
      <w:r w:rsidR="00BB305F">
        <w:rPr>
          <w:rFonts w:ascii="Garamond" w:eastAsia="Times New Roman" w:hAnsi="Garamond" w:cstheme="majorHAnsi"/>
          <w:bCs/>
          <w:sz w:val="24"/>
          <w:szCs w:val="24"/>
        </w:rPr>
        <w:t xml:space="preserve"> financial, </w:t>
      </w:r>
      <w:r w:rsidRPr="00A01047">
        <w:rPr>
          <w:rFonts w:ascii="Garamond" w:eastAsia="Times New Roman" w:hAnsi="Garamond" w:cstheme="majorHAnsi"/>
          <w:bCs/>
          <w:sz w:val="24"/>
          <w:szCs w:val="24"/>
        </w:rPr>
        <w:t>parenting</w:t>
      </w:r>
      <w:r w:rsidR="00BB305F">
        <w:rPr>
          <w:rFonts w:ascii="Garamond" w:eastAsia="Times New Roman" w:hAnsi="Garamond" w:cstheme="majorHAnsi"/>
          <w:bCs/>
          <w:sz w:val="24"/>
          <w:szCs w:val="24"/>
        </w:rPr>
        <w:t xml:space="preserve"> and other</w:t>
      </w:r>
      <w:r w:rsidR="00093610">
        <w:rPr>
          <w:rFonts w:ascii="Garamond" w:eastAsia="Times New Roman" w:hAnsi="Garamond" w:cstheme="majorHAnsi"/>
          <w:bCs/>
          <w:sz w:val="24"/>
          <w:szCs w:val="24"/>
        </w:rPr>
        <w:t xml:space="preserve"> individualized issues of concern</w:t>
      </w:r>
      <w:r w:rsidRPr="00A01047">
        <w:rPr>
          <w:rFonts w:ascii="Garamond" w:eastAsia="Times New Roman" w:hAnsi="Garamond" w:cstheme="majorHAnsi"/>
          <w:bCs/>
          <w:sz w:val="24"/>
          <w:szCs w:val="24"/>
        </w:rPr>
        <w:t>. The tea</w:t>
      </w:r>
      <w:r w:rsidR="008C1665">
        <w:rPr>
          <w:rFonts w:ascii="Garamond" w:eastAsia="Times New Roman" w:hAnsi="Garamond" w:cstheme="majorHAnsi"/>
          <w:bCs/>
          <w:sz w:val="24"/>
          <w:szCs w:val="24"/>
        </w:rPr>
        <w:t>m not only includes the clients</w:t>
      </w:r>
      <w:r w:rsidRPr="00A01047">
        <w:rPr>
          <w:rFonts w:ascii="Garamond" w:eastAsia="Times New Roman" w:hAnsi="Garamond" w:cstheme="majorHAnsi"/>
          <w:bCs/>
          <w:sz w:val="24"/>
          <w:szCs w:val="24"/>
        </w:rPr>
        <w:t xml:space="preserve"> and their attorneys</w:t>
      </w:r>
      <w:r w:rsidR="00BB305F">
        <w:rPr>
          <w:rFonts w:ascii="Garamond" w:eastAsia="Times New Roman" w:hAnsi="Garamond" w:cstheme="majorHAnsi"/>
          <w:bCs/>
          <w:sz w:val="24"/>
          <w:szCs w:val="24"/>
        </w:rPr>
        <w:t>,</w:t>
      </w:r>
      <w:r w:rsidRPr="00A01047">
        <w:rPr>
          <w:rFonts w:ascii="Garamond" w:eastAsia="Times New Roman" w:hAnsi="Garamond" w:cstheme="majorHAnsi"/>
          <w:bCs/>
          <w:sz w:val="24"/>
          <w:szCs w:val="24"/>
        </w:rPr>
        <w:t xml:space="preserve"> but also frequently involves a neutral financial professional as well as</w:t>
      </w:r>
      <w:r w:rsidR="00093610">
        <w:rPr>
          <w:rFonts w:ascii="Garamond" w:eastAsia="Times New Roman" w:hAnsi="Garamond" w:cstheme="majorHAnsi"/>
          <w:bCs/>
          <w:sz w:val="24"/>
          <w:szCs w:val="24"/>
        </w:rPr>
        <w:t xml:space="preserve"> a mental health professional</w:t>
      </w:r>
      <w:r w:rsidRPr="00A01047">
        <w:rPr>
          <w:rFonts w:ascii="Garamond" w:eastAsia="Times New Roman" w:hAnsi="Garamond" w:cstheme="majorHAnsi"/>
          <w:bCs/>
          <w:sz w:val="24"/>
          <w:szCs w:val="24"/>
        </w:rPr>
        <w:t>, such as myself, who serve as a divorce coach or child specialist.</w:t>
      </w:r>
    </w:p>
    <w:p w:rsidR="008B10BB" w:rsidRDefault="00A01047" w:rsidP="00173AFC">
      <w:pPr>
        <w:rPr>
          <w:rFonts w:ascii="Garamond" w:hAnsi="Garamond"/>
          <w:b/>
          <w:sz w:val="24"/>
          <w:szCs w:val="24"/>
        </w:rPr>
      </w:pPr>
      <w:r w:rsidRPr="00A01047">
        <w:rPr>
          <w:rFonts w:ascii="Garamond" w:hAnsi="Garamond"/>
          <w:b/>
          <w:sz w:val="24"/>
          <w:szCs w:val="24"/>
        </w:rPr>
        <w:t>Divorce Coaching</w:t>
      </w:r>
    </w:p>
    <w:p w:rsidR="00557AAD" w:rsidRPr="00557AAD" w:rsidRDefault="00557AAD" w:rsidP="00557AAD">
      <w:pPr>
        <w:ind w:left="-5"/>
        <w:rPr>
          <w:rFonts w:ascii="Garamond" w:hAnsi="Garamond"/>
          <w:sz w:val="24"/>
          <w:szCs w:val="24"/>
        </w:rPr>
      </w:pPr>
      <w:r w:rsidRPr="00557AAD">
        <w:rPr>
          <w:rFonts w:ascii="Garamond" w:hAnsi="Garamond"/>
          <w:sz w:val="24"/>
          <w:szCs w:val="24"/>
        </w:rPr>
        <w:t>Divorce coaching is a consultative servic</w:t>
      </w:r>
      <w:r w:rsidR="00BB305F">
        <w:rPr>
          <w:rFonts w:ascii="Garamond" w:hAnsi="Garamond"/>
          <w:sz w:val="24"/>
          <w:szCs w:val="24"/>
        </w:rPr>
        <w:t xml:space="preserve">e designed to help </w:t>
      </w:r>
      <w:r w:rsidR="008C1665">
        <w:rPr>
          <w:rFonts w:ascii="Garamond" w:hAnsi="Garamond"/>
          <w:sz w:val="24"/>
          <w:szCs w:val="24"/>
        </w:rPr>
        <w:t>separating clients</w:t>
      </w:r>
      <w:r w:rsidRPr="00557AAD">
        <w:rPr>
          <w:rFonts w:ascii="Garamond" w:hAnsi="Garamond"/>
          <w:sz w:val="24"/>
          <w:szCs w:val="24"/>
        </w:rPr>
        <w:t xml:space="preserve"> deal as</w:t>
      </w:r>
      <w:r w:rsidR="00407688">
        <w:rPr>
          <w:rFonts w:ascii="Garamond" w:hAnsi="Garamond"/>
          <w:sz w:val="24"/>
          <w:szCs w:val="24"/>
        </w:rPr>
        <w:t xml:space="preserve"> effectively as they can with their </w:t>
      </w:r>
      <w:r w:rsidRPr="00557AAD">
        <w:rPr>
          <w:rFonts w:ascii="Garamond" w:hAnsi="Garamond"/>
          <w:sz w:val="24"/>
          <w:szCs w:val="24"/>
        </w:rPr>
        <w:t>divorce. In my work with you, you are jointly engaging me to serv</w:t>
      </w:r>
      <w:r w:rsidR="00093610">
        <w:rPr>
          <w:rFonts w:ascii="Garamond" w:hAnsi="Garamond"/>
          <w:sz w:val="24"/>
          <w:szCs w:val="24"/>
        </w:rPr>
        <w:t>e as a neutral coach</w:t>
      </w:r>
      <w:r w:rsidRPr="00557AAD">
        <w:rPr>
          <w:rFonts w:ascii="Garamond" w:hAnsi="Garamond"/>
          <w:sz w:val="24"/>
          <w:szCs w:val="24"/>
        </w:rPr>
        <w:t xml:space="preserve"> in connection with your divorce. </w:t>
      </w:r>
      <w:r w:rsidR="00BB305F">
        <w:rPr>
          <w:rFonts w:ascii="Garamond" w:hAnsi="Garamond"/>
          <w:sz w:val="24"/>
          <w:szCs w:val="24"/>
        </w:rPr>
        <w:t xml:space="preserve"> </w:t>
      </w:r>
      <w:r w:rsidRPr="00557AAD">
        <w:rPr>
          <w:rFonts w:ascii="Garamond" w:hAnsi="Garamond"/>
          <w:sz w:val="24"/>
          <w:szCs w:val="24"/>
        </w:rPr>
        <w:t xml:space="preserve">I will not serve as a separate divorce coach for either of you, although I </w:t>
      </w:r>
      <w:r w:rsidR="00FE69BE">
        <w:rPr>
          <w:rFonts w:ascii="Garamond" w:hAnsi="Garamond"/>
          <w:sz w:val="24"/>
          <w:szCs w:val="24"/>
        </w:rPr>
        <w:t>will at times</w:t>
      </w:r>
      <w:r w:rsidR="00093610">
        <w:rPr>
          <w:rFonts w:ascii="Garamond" w:hAnsi="Garamond"/>
          <w:sz w:val="24"/>
          <w:szCs w:val="24"/>
        </w:rPr>
        <w:t xml:space="preserve"> speak with </w:t>
      </w:r>
      <w:r w:rsidRPr="00557AAD">
        <w:rPr>
          <w:rFonts w:ascii="Garamond" w:hAnsi="Garamond"/>
          <w:sz w:val="24"/>
          <w:szCs w:val="24"/>
        </w:rPr>
        <w:t>you</w:t>
      </w:r>
      <w:r w:rsidR="003359DB">
        <w:rPr>
          <w:rFonts w:ascii="Garamond" w:hAnsi="Garamond"/>
          <w:sz w:val="24"/>
          <w:szCs w:val="24"/>
        </w:rPr>
        <w:t xml:space="preserve"> and meet with you</w:t>
      </w:r>
      <w:r w:rsidRPr="00557AAD">
        <w:rPr>
          <w:rFonts w:ascii="Garamond" w:hAnsi="Garamond"/>
          <w:sz w:val="24"/>
          <w:szCs w:val="24"/>
        </w:rPr>
        <w:t xml:space="preserve"> separately. </w:t>
      </w:r>
      <w:r w:rsidR="00BB305F">
        <w:rPr>
          <w:rFonts w:ascii="Garamond" w:hAnsi="Garamond"/>
          <w:sz w:val="24"/>
          <w:szCs w:val="24"/>
        </w:rPr>
        <w:t xml:space="preserve"> </w:t>
      </w:r>
      <w:r w:rsidRPr="00557AAD">
        <w:rPr>
          <w:rFonts w:ascii="Garamond" w:hAnsi="Garamond"/>
          <w:sz w:val="24"/>
          <w:szCs w:val="24"/>
        </w:rPr>
        <w:t>I will work with you together, along with your attorney</w:t>
      </w:r>
      <w:r w:rsidR="00BB305F">
        <w:rPr>
          <w:rFonts w:ascii="Garamond" w:hAnsi="Garamond"/>
          <w:sz w:val="24"/>
          <w:szCs w:val="24"/>
        </w:rPr>
        <w:t>s</w:t>
      </w:r>
      <w:r w:rsidRPr="00557AAD">
        <w:rPr>
          <w:rFonts w:ascii="Garamond" w:hAnsi="Garamond"/>
          <w:sz w:val="24"/>
          <w:szCs w:val="24"/>
        </w:rPr>
        <w:t xml:space="preserve">, to facilitate your divorce process. At all times in this process, I will remain a third-party neutral and will serve you in that capacity.  </w:t>
      </w:r>
    </w:p>
    <w:p w:rsidR="00557AAD" w:rsidRPr="00557AAD" w:rsidRDefault="00557AAD" w:rsidP="00090397">
      <w:pPr>
        <w:rPr>
          <w:rFonts w:ascii="Garamond" w:hAnsi="Garamond"/>
          <w:sz w:val="24"/>
          <w:szCs w:val="24"/>
        </w:rPr>
      </w:pPr>
      <w:r w:rsidRPr="00557AAD">
        <w:rPr>
          <w:rFonts w:ascii="Garamond" w:hAnsi="Garamond"/>
          <w:sz w:val="24"/>
          <w:szCs w:val="24"/>
        </w:rPr>
        <w:t>In divorce coaching, there is no diagnostic process or psychological ev</w:t>
      </w:r>
      <w:r>
        <w:rPr>
          <w:rFonts w:ascii="Garamond" w:hAnsi="Garamond"/>
          <w:sz w:val="24"/>
          <w:szCs w:val="24"/>
        </w:rPr>
        <w:t xml:space="preserve">aluation as there would be in </w:t>
      </w:r>
      <w:r w:rsidRPr="00557AAD">
        <w:rPr>
          <w:rFonts w:ascii="Garamond" w:hAnsi="Garamond"/>
          <w:sz w:val="24"/>
          <w:szCs w:val="24"/>
        </w:rPr>
        <w:t xml:space="preserve">psychotherapy. The evaluation in coaching is designed to understand how you are being </w:t>
      </w:r>
      <w:r w:rsidR="003359DB">
        <w:rPr>
          <w:rFonts w:ascii="Garamond" w:hAnsi="Garamond"/>
          <w:sz w:val="24"/>
          <w:szCs w:val="24"/>
        </w:rPr>
        <w:lastRenderedPageBreak/>
        <w:t>psychologically and emotionally</w:t>
      </w:r>
      <w:r w:rsidRPr="00557AAD">
        <w:rPr>
          <w:rFonts w:ascii="Garamond" w:hAnsi="Garamond"/>
          <w:sz w:val="24"/>
          <w:szCs w:val="24"/>
        </w:rPr>
        <w:t xml:space="preserve"> impacted by the divorce and to determine the best m</w:t>
      </w:r>
      <w:r w:rsidR="00090397">
        <w:rPr>
          <w:rFonts w:ascii="Garamond" w:hAnsi="Garamond"/>
          <w:sz w:val="24"/>
          <w:szCs w:val="24"/>
        </w:rPr>
        <w:t xml:space="preserve">ethods by which to help you.  </w:t>
      </w:r>
      <w:r w:rsidRPr="00557AAD">
        <w:rPr>
          <w:rFonts w:ascii="Garamond" w:hAnsi="Garamond"/>
          <w:sz w:val="24"/>
          <w:szCs w:val="24"/>
        </w:rPr>
        <w:t xml:space="preserve">Another way to think of it is as emotional and situational management during a very stressful process.  </w:t>
      </w:r>
    </w:p>
    <w:p w:rsidR="00767924" w:rsidRDefault="00EB2D8D" w:rsidP="005B72DD">
      <w:pPr>
        <w:rPr>
          <w:rFonts w:ascii="Garamond" w:hAnsi="Garamond"/>
          <w:sz w:val="24"/>
          <w:szCs w:val="24"/>
        </w:rPr>
      </w:pPr>
      <w:r>
        <w:rPr>
          <w:rFonts w:ascii="Garamond" w:hAnsi="Garamond"/>
          <w:sz w:val="24"/>
          <w:szCs w:val="24"/>
        </w:rPr>
        <w:t>A</w:t>
      </w:r>
      <w:r w:rsidR="00511A4A">
        <w:rPr>
          <w:rFonts w:ascii="Garamond" w:hAnsi="Garamond"/>
          <w:sz w:val="24"/>
          <w:szCs w:val="24"/>
        </w:rPr>
        <w:t>nother very important role of the divorce coach is to facilitate and effectively manage</w:t>
      </w:r>
      <w:r w:rsidR="00511A4A" w:rsidRPr="00557AAD">
        <w:rPr>
          <w:rFonts w:ascii="Garamond" w:hAnsi="Garamond"/>
          <w:sz w:val="24"/>
          <w:szCs w:val="24"/>
        </w:rPr>
        <w:t xml:space="preserve"> the </w:t>
      </w:r>
      <w:r w:rsidR="00511A4A">
        <w:rPr>
          <w:rFonts w:ascii="Garamond" w:hAnsi="Garamond"/>
          <w:sz w:val="24"/>
          <w:szCs w:val="24"/>
        </w:rPr>
        <w:t xml:space="preserve">collaborative </w:t>
      </w:r>
      <w:r w:rsidR="00511A4A" w:rsidRPr="00557AAD">
        <w:rPr>
          <w:rFonts w:ascii="Garamond" w:hAnsi="Garamond"/>
          <w:sz w:val="24"/>
          <w:szCs w:val="24"/>
        </w:rPr>
        <w:t>process that occurs during the four- and five-way meetings between you and your at</w:t>
      </w:r>
      <w:r w:rsidR="00511A4A">
        <w:rPr>
          <w:rFonts w:ascii="Garamond" w:hAnsi="Garamond"/>
          <w:sz w:val="24"/>
          <w:szCs w:val="24"/>
        </w:rPr>
        <w:t>torneys, through consultation with the attorneys and any other neu</w:t>
      </w:r>
      <w:r w:rsidR="003359DB">
        <w:rPr>
          <w:rFonts w:ascii="Garamond" w:hAnsi="Garamond"/>
          <w:sz w:val="24"/>
          <w:szCs w:val="24"/>
        </w:rPr>
        <w:t>t</w:t>
      </w:r>
      <w:r w:rsidR="00511A4A">
        <w:rPr>
          <w:rFonts w:ascii="Garamond" w:hAnsi="Garamond"/>
          <w:sz w:val="24"/>
          <w:szCs w:val="24"/>
        </w:rPr>
        <w:t>ral parties working with your family</w:t>
      </w:r>
      <w:r w:rsidR="008C1665">
        <w:rPr>
          <w:rFonts w:ascii="Garamond" w:hAnsi="Garamond"/>
          <w:sz w:val="24"/>
          <w:szCs w:val="24"/>
        </w:rPr>
        <w:t>.  Different client</w:t>
      </w:r>
      <w:r w:rsidR="00511A4A" w:rsidRPr="00557AAD">
        <w:rPr>
          <w:rFonts w:ascii="Garamond" w:hAnsi="Garamond"/>
          <w:sz w:val="24"/>
          <w:szCs w:val="24"/>
        </w:rPr>
        <w:t>s bring diffe</w:t>
      </w:r>
      <w:r w:rsidR="00093610">
        <w:rPr>
          <w:rFonts w:ascii="Garamond" w:hAnsi="Garamond"/>
          <w:sz w:val="24"/>
          <w:szCs w:val="24"/>
        </w:rPr>
        <w:t xml:space="preserve">rent priorities to the process.  </w:t>
      </w:r>
      <w:r w:rsidR="00511A4A" w:rsidRPr="00557AAD">
        <w:rPr>
          <w:rFonts w:ascii="Garamond" w:hAnsi="Garamond"/>
          <w:sz w:val="24"/>
          <w:szCs w:val="24"/>
        </w:rPr>
        <w:t xml:space="preserve">I will work with </w:t>
      </w:r>
      <w:r w:rsidR="008C1665">
        <w:rPr>
          <w:rFonts w:ascii="Garamond" w:hAnsi="Garamond"/>
          <w:sz w:val="24"/>
          <w:szCs w:val="24"/>
        </w:rPr>
        <w:t xml:space="preserve">each of </w:t>
      </w:r>
      <w:r w:rsidR="00511A4A" w:rsidRPr="00557AAD">
        <w:rPr>
          <w:rFonts w:ascii="Garamond" w:hAnsi="Garamond"/>
          <w:sz w:val="24"/>
          <w:szCs w:val="24"/>
        </w:rPr>
        <w:t>you to address the parts of your divorce that you feel need the most attention, and I will suggest areas of focus as I see them. In this way</w:t>
      </w:r>
      <w:r w:rsidR="00511A4A">
        <w:rPr>
          <w:rFonts w:ascii="Garamond" w:hAnsi="Garamond"/>
          <w:sz w:val="24"/>
          <w:szCs w:val="24"/>
        </w:rPr>
        <w:t>,</w:t>
      </w:r>
      <w:r w:rsidR="00511A4A" w:rsidRPr="00557AAD">
        <w:rPr>
          <w:rFonts w:ascii="Garamond" w:hAnsi="Garamond"/>
          <w:sz w:val="24"/>
          <w:szCs w:val="24"/>
        </w:rPr>
        <w:t xml:space="preserve"> we will try to establish together the goals of our coaching work. </w:t>
      </w:r>
    </w:p>
    <w:p w:rsidR="004807F0" w:rsidRDefault="00767924" w:rsidP="004807F0">
      <w:pPr>
        <w:rPr>
          <w:rFonts w:ascii="Garamond" w:hAnsi="Garamond"/>
          <w:b/>
          <w:sz w:val="24"/>
          <w:szCs w:val="24"/>
        </w:rPr>
      </w:pPr>
      <w:r>
        <w:rPr>
          <w:rFonts w:ascii="Garamond" w:hAnsi="Garamond"/>
          <w:sz w:val="24"/>
          <w:szCs w:val="24"/>
        </w:rPr>
        <w:t>D</w:t>
      </w:r>
      <w:r w:rsidR="0042488B">
        <w:rPr>
          <w:rFonts w:ascii="Garamond" w:hAnsi="Garamond"/>
          <w:b/>
          <w:sz w:val="24"/>
          <w:szCs w:val="24"/>
        </w:rPr>
        <w:t>uring both Collaborative team meetings and individual sessions</w:t>
      </w:r>
      <w:r w:rsidR="00407688">
        <w:rPr>
          <w:rFonts w:ascii="Garamond" w:hAnsi="Garamond"/>
          <w:b/>
          <w:sz w:val="24"/>
          <w:szCs w:val="24"/>
        </w:rPr>
        <w:t>,</w:t>
      </w:r>
      <w:r w:rsidR="0042488B">
        <w:rPr>
          <w:rFonts w:ascii="Garamond" w:hAnsi="Garamond"/>
          <w:b/>
          <w:sz w:val="24"/>
          <w:szCs w:val="24"/>
        </w:rPr>
        <w:t xml:space="preserve"> coaches work with the </w:t>
      </w:r>
      <w:r w:rsidR="004807F0">
        <w:rPr>
          <w:rFonts w:ascii="Garamond" w:hAnsi="Garamond"/>
          <w:b/>
          <w:sz w:val="24"/>
          <w:szCs w:val="24"/>
        </w:rPr>
        <w:t xml:space="preserve">clients to: </w:t>
      </w:r>
    </w:p>
    <w:p w:rsidR="00767924" w:rsidRPr="004807F0" w:rsidRDefault="004807F0" w:rsidP="004807F0">
      <w:pPr>
        <w:rPr>
          <w:rFonts w:ascii="Garamond" w:eastAsia="Times New Roman" w:hAnsi="Garamond" w:cstheme="majorHAnsi"/>
          <w:bCs/>
          <w:sz w:val="24"/>
          <w:szCs w:val="24"/>
        </w:rPr>
      </w:pPr>
      <w:r>
        <w:rPr>
          <w:rFonts w:ascii="Garamond" w:eastAsia="Times New Roman" w:hAnsi="Garamond" w:cstheme="majorHAnsi"/>
          <w:bCs/>
          <w:sz w:val="24"/>
          <w:szCs w:val="24"/>
        </w:rPr>
        <w:t>Identi</w:t>
      </w:r>
      <w:r w:rsidR="00B64810" w:rsidRPr="004807F0">
        <w:rPr>
          <w:rFonts w:ascii="Garamond" w:eastAsia="Times New Roman" w:hAnsi="Garamond" w:cstheme="majorHAnsi"/>
          <w:bCs/>
          <w:sz w:val="24"/>
          <w:szCs w:val="24"/>
        </w:rPr>
        <w:t>fy goals</w:t>
      </w:r>
      <w:r w:rsidR="0042488B" w:rsidRPr="004807F0">
        <w:rPr>
          <w:rFonts w:ascii="Garamond" w:eastAsia="Times New Roman" w:hAnsi="Garamond" w:cstheme="majorHAnsi"/>
          <w:bCs/>
          <w:sz w:val="24"/>
          <w:szCs w:val="24"/>
        </w:rPr>
        <w:t xml:space="preserve">, </w:t>
      </w:r>
      <w:r w:rsidR="00B64810" w:rsidRPr="004807F0">
        <w:rPr>
          <w:rFonts w:ascii="Garamond" w:eastAsia="Times New Roman" w:hAnsi="Garamond" w:cstheme="majorHAnsi"/>
          <w:bCs/>
          <w:sz w:val="24"/>
          <w:szCs w:val="24"/>
        </w:rPr>
        <w:t>clarify interests</w:t>
      </w:r>
      <w:r w:rsidR="0042488B" w:rsidRPr="004807F0">
        <w:rPr>
          <w:rFonts w:ascii="Garamond" w:eastAsia="Times New Roman" w:hAnsi="Garamond" w:cstheme="majorHAnsi"/>
          <w:bCs/>
          <w:sz w:val="24"/>
          <w:szCs w:val="24"/>
        </w:rPr>
        <w:t xml:space="preserve"> and concerns</w:t>
      </w:r>
      <w:r w:rsidR="00560EF4" w:rsidRPr="004807F0">
        <w:rPr>
          <w:rFonts w:ascii="Garamond" w:eastAsia="Times New Roman" w:hAnsi="Garamond" w:cstheme="majorHAnsi"/>
          <w:bCs/>
          <w:sz w:val="24"/>
          <w:szCs w:val="24"/>
        </w:rPr>
        <w:t xml:space="preserve"> </w:t>
      </w:r>
    </w:p>
    <w:p w:rsidR="00560EF4" w:rsidRDefault="00767924" w:rsidP="00A01047">
      <w:pPr>
        <w:spacing w:before="100" w:beforeAutospacing="1" w:after="100" w:afterAutospacing="1" w:line="240" w:lineRule="auto"/>
        <w:outlineLvl w:val="1"/>
        <w:rPr>
          <w:rFonts w:ascii="Garamond" w:eastAsia="Times New Roman" w:hAnsi="Garamond" w:cstheme="majorHAnsi"/>
          <w:bCs/>
          <w:sz w:val="24"/>
          <w:szCs w:val="24"/>
        </w:rPr>
      </w:pPr>
      <w:r w:rsidRPr="004807F0">
        <w:rPr>
          <w:rFonts w:ascii="Garamond" w:eastAsia="Times New Roman" w:hAnsi="Garamond" w:cstheme="minorHAnsi"/>
          <w:sz w:val="24"/>
          <w:szCs w:val="24"/>
        </w:rPr>
        <w:t xml:space="preserve">Provide specific tools </w:t>
      </w:r>
      <w:r w:rsidRPr="004807F0">
        <w:rPr>
          <w:rFonts w:ascii="Garamond" w:eastAsia="Times New Roman" w:hAnsi="Garamond" w:cstheme="majorHAnsi"/>
          <w:bCs/>
          <w:sz w:val="24"/>
          <w:szCs w:val="24"/>
        </w:rPr>
        <w:t>to enhance</w:t>
      </w:r>
      <w:r>
        <w:rPr>
          <w:rFonts w:ascii="Garamond" w:eastAsia="Times New Roman" w:hAnsi="Garamond" w:cstheme="majorHAnsi"/>
          <w:bCs/>
          <w:sz w:val="24"/>
          <w:szCs w:val="24"/>
        </w:rPr>
        <w:t xml:space="preserve"> </w:t>
      </w:r>
      <w:r w:rsidR="005B72DD">
        <w:rPr>
          <w:rFonts w:ascii="Garamond" w:eastAsia="Times New Roman" w:hAnsi="Garamond" w:cstheme="majorHAnsi"/>
          <w:bCs/>
          <w:sz w:val="24"/>
          <w:szCs w:val="24"/>
        </w:rPr>
        <w:t>clear communication, constructive problem solving and effective negotiation of</w:t>
      </w:r>
      <w:r w:rsidR="00560EF4">
        <w:rPr>
          <w:rFonts w:ascii="Garamond" w:eastAsia="Times New Roman" w:hAnsi="Garamond" w:cstheme="majorHAnsi"/>
          <w:bCs/>
          <w:sz w:val="24"/>
          <w:szCs w:val="24"/>
        </w:rPr>
        <w:t xml:space="preserve"> long term solutions</w:t>
      </w:r>
    </w:p>
    <w:p w:rsidR="00557AAD" w:rsidRDefault="00557AAD" w:rsidP="00A01047">
      <w:pPr>
        <w:spacing w:before="100" w:beforeAutospacing="1" w:after="100" w:afterAutospacing="1" w:line="240" w:lineRule="auto"/>
        <w:outlineLvl w:val="1"/>
        <w:rPr>
          <w:rFonts w:ascii="Garamond" w:eastAsia="Times New Roman" w:hAnsi="Garamond" w:cstheme="majorHAnsi"/>
          <w:bCs/>
          <w:sz w:val="24"/>
          <w:szCs w:val="24"/>
        </w:rPr>
      </w:pPr>
      <w:r>
        <w:rPr>
          <w:rFonts w:ascii="Garamond" w:eastAsia="Times New Roman" w:hAnsi="Garamond" w:cstheme="majorHAnsi"/>
          <w:bCs/>
          <w:sz w:val="24"/>
          <w:szCs w:val="24"/>
        </w:rPr>
        <w:t>Make effective use of conflict resolution and communication skills</w:t>
      </w:r>
      <w:r w:rsidR="0042488B">
        <w:rPr>
          <w:rFonts w:ascii="Garamond" w:eastAsia="Times New Roman" w:hAnsi="Garamond" w:cstheme="majorHAnsi"/>
          <w:bCs/>
          <w:sz w:val="24"/>
          <w:szCs w:val="24"/>
        </w:rPr>
        <w:t xml:space="preserve"> to overcome obstacles </w:t>
      </w:r>
    </w:p>
    <w:p w:rsidR="00EB2D8D" w:rsidRDefault="00557AAD" w:rsidP="005B72DD">
      <w:pPr>
        <w:spacing w:before="100" w:beforeAutospacing="1" w:after="100" w:afterAutospacing="1" w:line="240" w:lineRule="auto"/>
        <w:outlineLvl w:val="1"/>
        <w:rPr>
          <w:rFonts w:ascii="Garamond" w:eastAsia="Times New Roman" w:hAnsi="Garamond" w:cstheme="majorHAnsi"/>
          <w:bCs/>
          <w:sz w:val="24"/>
          <w:szCs w:val="24"/>
        </w:rPr>
      </w:pPr>
      <w:r>
        <w:rPr>
          <w:rFonts w:ascii="Garamond" w:eastAsia="Times New Roman" w:hAnsi="Garamond" w:cstheme="majorHAnsi"/>
          <w:bCs/>
          <w:sz w:val="24"/>
          <w:szCs w:val="24"/>
        </w:rPr>
        <w:t>Work collabo</w:t>
      </w:r>
      <w:r w:rsidR="005B72DD">
        <w:rPr>
          <w:rFonts w:ascii="Garamond" w:eastAsia="Times New Roman" w:hAnsi="Garamond" w:cstheme="majorHAnsi"/>
          <w:bCs/>
          <w:sz w:val="24"/>
          <w:szCs w:val="24"/>
        </w:rPr>
        <w:t>r</w:t>
      </w:r>
      <w:r w:rsidR="00EB2D8D">
        <w:rPr>
          <w:rFonts w:ascii="Garamond" w:eastAsia="Times New Roman" w:hAnsi="Garamond" w:cstheme="majorHAnsi"/>
          <w:bCs/>
          <w:sz w:val="24"/>
          <w:szCs w:val="24"/>
        </w:rPr>
        <w:t>atively with each client</w:t>
      </w:r>
      <w:r w:rsidR="0042488B">
        <w:rPr>
          <w:rFonts w:ascii="Garamond" w:eastAsia="Times New Roman" w:hAnsi="Garamond" w:cstheme="majorHAnsi"/>
          <w:bCs/>
          <w:sz w:val="24"/>
          <w:szCs w:val="24"/>
        </w:rPr>
        <w:t>, their</w:t>
      </w:r>
      <w:r>
        <w:rPr>
          <w:rFonts w:ascii="Garamond" w:eastAsia="Times New Roman" w:hAnsi="Garamond" w:cstheme="majorHAnsi"/>
          <w:bCs/>
          <w:sz w:val="24"/>
          <w:szCs w:val="24"/>
        </w:rPr>
        <w:t xml:space="preserve"> attorney</w:t>
      </w:r>
      <w:r w:rsidR="0042488B">
        <w:rPr>
          <w:rFonts w:ascii="Garamond" w:eastAsia="Times New Roman" w:hAnsi="Garamond" w:cstheme="majorHAnsi"/>
          <w:bCs/>
          <w:sz w:val="24"/>
          <w:szCs w:val="24"/>
        </w:rPr>
        <w:t>s’</w:t>
      </w:r>
      <w:r>
        <w:rPr>
          <w:rFonts w:ascii="Garamond" w:eastAsia="Times New Roman" w:hAnsi="Garamond" w:cstheme="majorHAnsi"/>
          <w:bCs/>
          <w:sz w:val="24"/>
          <w:szCs w:val="24"/>
        </w:rPr>
        <w:t xml:space="preserve"> and </w:t>
      </w:r>
      <w:r w:rsidR="005B72DD">
        <w:rPr>
          <w:rFonts w:ascii="Garamond" w:eastAsia="Times New Roman" w:hAnsi="Garamond" w:cstheme="majorHAnsi"/>
          <w:bCs/>
          <w:sz w:val="24"/>
          <w:szCs w:val="24"/>
        </w:rPr>
        <w:t xml:space="preserve">all </w:t>
      </w:r>
      <w:r>
        <w:rPr>
          <w:rFonts w:ascii="Garamond" w:eastAsia="Times New Roman" w:hAnsi="Garamond" w:cstheme="majorHAnsi"/>
          <w:bCs/>
          <w:sz w:val="24"/>
          <w:szCs w:val="24"/>
        </w:rPr>
        <w:t>other involved professionals</w:t>
      </w:r>
      <w:r w:rsidR="00EB2D8D">
        <w:rPr>
          <w:rFonts w:ascii="Garamond" w:eastAsia="Times New Roman" w:hAnsi="Garamond" w:cstheme="majorHAnsi"/>
          <w:bCs/>
          <w:sz w:val="24"/>
          <w:szCs w:val="24"/>
        </w:rPr>
        <w:t>.</w:t>
      </w:r>
    </w:p>
    <w:p w:rsidR="00557AAD" w:rsidRDefault="0042488B" w:rsidP="005B72DD">
      <w:pPr>
        <w:spacing w:before="100" w:beforeAutospacing="1" w:after="100" w:afterAutospacing="1" w:line="240" w:lineRule="auto"/>
        <w:outlineLvl w:val="1"/>
        <w:rPr>
          <w:rFonts w:ascii="Garamond" w:eastAsia="Times New Roman" w:hAnsi="Garamond" w:cstheme="minorHAnsi"/>
          <w:sz w:val="24"/>
          <w:szCs w:val="24"/>
        </w:rPr>
      </w:pPr>
      <w:r>
        <w:rPr>
          <w:rFonts w:ascii="Garamond" w:eastAsia="Times New Roman" w:hAnsi="Garamond" w:cstheme="majorHAnsi"/>
          <w:bCs/>
          <w:sz w:val="24"/>
          <w:szCs w:val="24"/>
        </w:rPr>
        <w:t>R</w:t>
      </w:r>
      <w:r w:rsidR="00767924">
        <w:rPr>
          <w:rFonts w:ascii="Garamond" w:eastAsia="Times New Roman" w:hAnsi="Garamond" w:cstheme="majorHAnsi"/>
          <w:bCs/>
          <w:sz w:val="24"/>
          <w:szCs w:val="24"/>
        </w:rPr>
        <w:t>educe misunderstandings</w:t>
      </w:r>
      <w:r>
        <w:rPr>
          <w:rFonts w:ascii="Garamond" w:eastAsia="Times New Roman" w:hAnsi="Garamond" w:cstheme="majorHAnsi"/>
          <w:bCs/>
          <w:sz w:val="24"/>
          <w:szCs w:val="24"/>
        </w:rPr>
        <w:t xml:space="preserve"> and reduce emotional intensity</w:t>
      </w:r>
      <w:r w:rsidR="00A01047" w:rsidRPr="00DE57C0">
        <w:rPr>
          <w:rFonts w:ascii="Garamond" w:eastAsia="Times New Roman" w:hAnsi="Garamond" w:cstheme="minorHAnsi"/>
          <w:sz w:val="24"/>
          <w:szCs w:val="24"/>
        </w:rPr>
        <w:t xml:space="preserve"> </w:t>
      </w:r>
    </w:p>
    <w:p w:rsidR="005B72DD" w:rsidRDefault="005B72DD" w:rsidP="00A01047">
      <w:pPr>
        <w:spacing w:before="100" w:beforeAutospacing="1" w:after="100" w:afterAutospacing="1" w:line="240" w:lineRule="auto"/>
        <w:rPr>
          <w:rFonts w:ascii="Garamond" w:eastAsia="Times New Roman" w:hAnsi="Garamond" w:cstheme="minorHAnsi"/>
          <w:sz w:val="24"/>
          <w:szCs w:val="24"/>
        </w:rPr>
      </w:pPr>
      <w:r>
        <w:rPr>
          <w:rFonts w:ascii="Garamond" w:eastAsia="Times New Roman" w:hAnsi="Garamond" w:cstheme="minorHAnsi"/>
          <w:sz w:val="24"/>
          <w:szCs w:val="24"/>
        </w:rPr>
        <w:t>Preserve or develop a grounding for a healthy post-di</w:t>
      </w:r>
      <w:r w:rsidR="0042488B">
        <w:rPr>
          <w:rFonts w:ascii="Garamond" w:eastAsia="Times New Roman" w:hAnsi="Garamond" w:cstheme="minorHAnsi"/>
          <w:sz w:val="24"/>
          <w:szCs w:val="24"/>
        </w:rPr>
        <w:t>vorce relationship</w:t>
      </w:r>
    </w:p>
    <w:p w:rsidR="00511A4A" w:rsidRPr="00DE57C0" w:rsidRDefault="005B72DD" w:rsidP="00A01047">
      <w:pPr>
        <w:spacing w:before="100" w:beforeAutospacing="1" w:after="100" w:afterAutospacing="1" w:line="240" w:lineRule="auto"/>
        <w:rPr>
          <w:rFonts w:ascii="Garamond" w:eastAsia="Times New Roman" w:hAnsi="Garamond" w:cstheme="minorHAnsi"/>
          <w:sz w:val="24"/>
          <w:szCs w:val="24"/>
        </w:rPr>
      </w:pPr>
      <w:r>
        <w:rPr>
          <w:rFonts w:ascii="Garamond" w:eastAsia="Times New Roman" w:hAnsi="Garamond" w:cstheme="minorHAnsi"/>
          <w:sz w:val="24"/>
          <w:szCs w:val="24"/>
        </w:rPr>
        <w:t>P</w:t>
      </w:r>
      <w:r w:rsidR="0009492E">
        <w:rPr>
          <w:rFonts w:ascii="Garamond" w:eastAsia="Times New Roman" w:hAnsi="Garamond" w:cstheme="minorHAnsi"/>
          <w:sz w:val="24"/>
          <w:szCs w:val="24"/>
        </w:rPr>
        <w:t>reserve or</w:t>
      </w:r>
      <w:r w:rsidR="00511A4A">
        <w:rPr>
          <w:rFonts w:ascii="Garamond" w:eastAsia="Times New Roman" w:hAnsi="Garamond" w:cstheme="minorHAnsi"/>
          <w:sz w:val="24"/>
          <w:szCs w:val="24"/>
        </w:rPr>
        <w:t xml:space="preserve"> develop a mutually respectful</w:t>
      </w:r>
      <w:r w:rsidR="0009492E">
        <w:rPr>
          <w:rFonts w:ascii="Garamond" w:eastAsia="Times New Roman" w:hAnsi="Garamond" w:cstheme="minorHAnsi"/>
          <w:sz w:val="24"/>
          <w:szCs w:val="24"/>
        </w:rPr>
        <w:t>, cooperative</w:t>
      </w:r>
      <w:r w:rsidR="00511A4A">
        <w:rPr>
          <w:rFonts w:ascii="Garamond" w:eastAsia="Times New Roman" w:hAnsi="Garamond" w:cstheme="minorHAnsi"/>
          <w:sz w:val="24"/>
          <w:szCs w:val="24"/>
        </w:rPr>
        <w:t xml:space="preserve"> co-parenting relationship</w:t>
      </w:r>
    </w:p>
    <w:p w:rsidR="00A01047" w:rsidRDefault="0009492E" w:rsidP="00A01047">
      <w:pPr>
        <w:spacing w:before="100" w:beforeAutospacing="1" w:after="100" w:afterAutospacing="1" w:line="240" w:lineRule="auto"/>
        <w:rPr>
          <w:rFonts w:ascii="Garamond" w:eastAsia="Times New Roman" w:hAnsi="Garamond" w:cstheme="minorHAnsi"/>
          <w:sz w:val="24"/>
          <w:szCs w:val="24"/>
        </w:rPr>
      </w:pPr>
      <w:r>
        <w:rPr>
          <w:rFonts w:ascii="Garamond" w:eastAsia="Times New Roman" w:hAnsi="Garamond" w:cstheme="minorHAnsi"/>
          <w:sz w:val="24"/>
          <w:szCs w:val="24"/>
        </w:rPr>
        <w:t xml:space="preserve">Explore post-divorce </w:t>
      </w:r>
      <w:r w:rsidR="00511A4A">
        <w:rPr>
          <w:rFonts w:ascii="Garamond" w:eastAsia="Times New Roman" w:hAnsi="Garamond" w:cstheme="minorHAnsi"/>
          <w:sz w:val="24"/>
          <w:szCs w:val="24"/>
        </w:rPr>
        <w:t xml:space="preserve">parenting </w:t>
      </w:r>
      <w:r>
        <w:rPr>
          <w:rFonts w:ascii="Garamond" w:eastAsia="Times New Roman" w:hAnsi="Garamond" w:cstheme="minorHAnsi"/>
          <w:sz w:val="24"/>
          <w:szCs w:val="24"/>
        </w:rPr>
        <w:t>arrangements to effectively inform the parenting plan</w:t>
      </w:r>
    </w:p>
    <w:p w:rsidR="00A01047" w:rsidRPr="00DE57C0" w:rsidRDefault="00A01047" w:rsidP="00A01047">
      <w:pPr>
        <w:spacing w:before="100" w:beforeAutospacing="1" w:after="100" w:afterAutospacing="1" w:line="240" w:lineRule="auto"/>
        <w:rPr>
          <w:rFonts w:ascii="Garamond" w:eastAsia="Times New Roman" w:hAnsi="Garamond" w:cstheme="minorHAnsi"/>
          <w:sz w:val="24"/>
          <w:szCs w:val="24"/>
        </w:rPr>
      </w:pPr>
      <w:r w:rsidRPr="00DE57C0">
        <w:rPr>
          <w:rFonts w:ascii="Garamond" w:eastAsia="Times New Roman" w:hAnsi="Garamond" w:cstheme="minorHAnsi"/>
          <w:sz w:val="24"/>
          <w:szCs w:val="24"/>
        </w:rPr>
        <w:t>Review how well the parenting plan is working and whether it requires any improvements or adjustments in post-divorce follow-up meetings</w:t>
      </w:r>
    </w:p>
    <w:p w:rsidR="00A01047" w:rsidRDefault="0009492E" w:rsidP="00173AFC">
      <w:pPr>
        <w:rPr>
          <w:rFonts w:ascii="Garamond" w:hAnsi="Garamond"/>
          <w:b/>
          <w:sz w:val="24"/>
          <w:szCs w:val="24"/>
        </w:rPr>
      </w:pPr>
      <w:r>
        <w:rPr>
          <w:rFonts w:ascii="Garamond" w:hAnsi="Garamond"/>
          <w:b/>
          <w:sz w:val="24"/>
          <w:szCs w:val="24"/>
        </w:rPr>
        <w:t xml:space="preserve">My Professional Commitment </w:t>
      </w:r>
    </w:p>
    <w:p w:rsidR="004807F0" w:rsidRDefault="00093610" w:rsidP="00173AFC">
      <w:pPr>
        <w:rPr>
          <w:rFonts w:ascii="Garamond" w:hAnsi="Garamond"/>
          <w:sz w:val="24"/>
          <w:szCs w:val="24"/>
        </w:rPr>
      </w:pPr>
      <w:r>
        <w:rPr>
          <w:rFonts w:ascii="Garamond" w:hAnsi="Garamond"/>
          <w:sz w:val="24"/>
          <w:szCs w:val="24"/>
        </w:rPr>
        <w:t>Either during the initial consultation or at the first five way Collaborative meeting, we will discuss how I</w:t>
      </w:r>
      <w:r w:rsidR="003359DB">
        <w:rPr>
          <w:rFonts w:ascii="Garamond" w:hAnsi="Garamond"/>
          <w:sz w:val="24"/>
          <w:szCs w:val="24"/>
        </w:rPr>
        <w:t xml:space="preserve"> conduct Collaborative divorce coach</w:t>
      </w:r>
      <w:r>
        <w:rPr>
          <w:rFonts w:ascii="Garamond" w:hAnsi="Garamond"/>
          <w:sz w:val="24"/>
          <w:szCs w:val="24"/>
        </w:rPr>
        <w:t xml:space="preserve"> and facilitator services.  If at any time during the Collaborative divorce process</w:t>
      </w:r>
      <w:r w:rsidR="009F02AE">
        <w:rPr>
          <w:rFonts w:ascii="Garamond" w:hAnsi="Garamond"/>
          <w:sz w:val="24"/>
          <w:szCs w:val="24"/>
        </w:rPr>
        <w:t xml:space="preserve">, you </w:t>
      </w:r>
      <w:r>
        <w:rPr>
          <w:rFonts w:ascii="Garamond" w:hAnsi="Garamond"/>
          <w:sz w:val="24"/>
          <w:szCs w:val="24"/>
        </w:rPr>
        <w:t>have any questions about the services being provided, please ask for clarification.  Your initial impressions about the plan, suggested procedures and goals, and your feelings about</w:t>
      </w:r>
      <w:r w:rsidR="004807F0">
        <w:rPr>
          <w:rFonts w:ascii="Garamond" w:hAnsi="Garamond"/>
          <w:sz w:val="24"/>
          <w:szCs w:val="24"/>
        </w:rPr>
        <w:t xml:space="preserve"> whether you are comfortable working with me, are all an important part of the process and are essential to a successful client-coach relationship.  If at any time I think that you may benefit from collateral work with other professionals, outside the Collaborative team, I </w:t>
      </w:r>
      <w:r w:rsidR="00407688">
        <w:rPr>
          <w:rFonts w:ascii="Garamond" w:hAnsi="Garamond"/>
          <w:sz w:val="24"/>
          <w:szCs w:val="24"/>
        </w:rPr>
        <w:t xml:space="preserve">will discuss this with you, and, </w:t>
      </w:r>
      <w:r w:rsidR="004807F0">
        <w:rPr>
          <w:rFonts w:ascii="Garamond" w:hAnsi="Garamond"/>
          <w:sz w:val="24"/>
          <w:szCs w:val="24"/>
        </w:rPr>
        <w:t>if needed, will provide you with the names of appropriate professionals.</w:t>
      </w:r>
    </w:p>
    <w:p w:rsidR="008C1665" w:rsidRDefault="008C1665" w:rsidP="00173AFC">
      <w:pPr>
        <w:rPr>
          <w:rFonts w:ascii="Garamond" w:hAnsi="Garamond"/>
          <w:b/>
          <w:sz w:val="24"/>
          <w:szCs w:val="24"/>
        </w:rPr>
      </w:pPr>
    </w:p>
    <w:p w:rsidR="003359DB" w:rsidRDefault="003359DB" w:rsidP="003A4E3D">
      <w:pPr>
        <w:rPr>
          <w:rFonts w:ascii="Garamond" w:hAnsi="Garamond"/>
          <w:b/>
          <w:sz w:val="24"/>
          <w:szCs w:val="24"/>
        </w:rPr>
      </w:pPr>
    </w:p>
    <w:p w:rsidR="00DC6F33" w:rsidRPr="00DC6F33" w:rsidRDefault="00DC6F33" w:rsidP="003A4E3D">
      <w:pPr>
        <w:rPr>
          <w:rFonts w:ascii="Garamond" w:hAnsi="Garamond"/>
          <w:b/>
          <w:sz w:val="24"/>
          <w:szCs w:val="24"/>
        </w:rPr>
      </w:pPr>
      <w:r w:rsidRPr="00DC6F33">
        <w:rPr>
          <w:rFonts w:ascii="Garamond" w:hAnsi="Garamond"/>
          <w:b/>
          <w:sz w:val="24"/>
          <w:szCs w:val="24"/>
        </w:rPr>
        <w:lastRenderedPageBreak/>
        <w:t xml:space="preserve">Emergency Situations </w:t>
      </w:r>
    </w:p>
    <w:p w:rsidR="00934B9D" w:rsidRDefault="00660F41" w:rsidP="003A4E3D">
      <w:pPr>
        <w:rPr>
          <w:rFonts w:ascii="Garamond" w:hAnsi="Garamond"/>
          <w:sz w:val="24"/>
          <w:szCs w:val="24"/>
        </w:rPr>
      </w:pPr>
      <w:r>
        <w:rPr>
          <w:rFonts w:ascii="Garamond" w:hAnsi="Garamond"/>
          <w:sz w:val="24"/>
          <w:szCs w:val="24"/>
        </w:rPr>
        <w:t>Although I check my email</w:t>
      </w:r>
      <w:r w:rsidR="00DC6F33">
        <w:rPr>
          <w:rFonts w:ascii="Garamond" w:hAnsi="Garamond"/>
          <w:sz w:val="24"/>
          <w:szCs w:val="24"/>
        </w:rPr>
        <w:t xml:space="preserve"> and voicemail</w:t>
      </w:r>
      <w:r>
        <w:rPr>
          <w:rFonts w:ascii="Garamond" w:hAnsi="Garamond"/>
          <w:sz w:val="24"/>
          <w:szCs w:val="24"/>
        </w:rPr>
        <w:t xml:space="preserve"> often, I may not be available for immediate </w:t>
      </w:r>
      <w:r w:rsidR="003359DB">
        <w:rPr>
          <w:rFonts w:ascii="Garamond" w:hAnsi="Garamond"/>
          <w:sz w:val="24"/>
          <w:szCs w:val="24"/>
        </w:rPr>
        <w:t>emergencies</w:t>
      </w:r>
      <w:r>
        <w:rPr>
          <w:rFonts w:ascii="Garamond" w:hAnsi="Garamond"/>
          <w:sz w:val="24"/>
          <w:szCs w:val="24"/>
        </w:rPr>
        <w:t>.  If you require this type of professional support, please let me know and I will refer you to other mental health professionals who can offer you th</w:t>
      </w:r>
      <w:r w:rsidR="00767924">
        <w:rPr>
          <w:rFonts w:ascii="Garamond" w:hAnsi="Garamond"/>
          <w:sz w:val="24"/>
          <w:szCs w:val="24"/>
        </w:rPr>
        <w:t>is service</w:t>
      </w:r>
      <w:r>
        <w:rPr>
          <w:rFonts w:ascii="Garamond" w:hAnsi="Garamond"/>
          <w:sz w:val="24"/>
          <w:szCs w:val="24"/>
        </w:rPr>
        <w:t>.  If a situation should arise in which you believe you need immed</w:t>
      </w:r>
      <w:r w:rsidR="0042488B">
        <w:rPr>
          <w:rFonts w:ascii="Garamond" w:hAnsi="Garamond"/>
          <w:sz w:val="24"/>
          <w:szCs w:val="24"/>
        </w:rPr>
        <w:t>iate help</w:t>
      </w:r>
      <w:r>
        <w:rPr>
          <w:rFonts w:ascii="Garamond" w:hAnsi="Garamond"/>
          <w:sz w:val="24"/>
          <w:szCs w:val="24"/>
        </w:rPr>
        <w:t xml:space="preserve">, I suggest you call your primary care physician or the local emergency room.  You can also call 911.   </w:t>
      </w:r>
      <w:r w:rsidR="000B4E4E">
        <w:rPr>
          <w:rFonts w:ascii="Garamond" w:hAnsi="Garamond"/>
          <w:sz w:val="24"/>
          <w:szCs w:val="24"/>
        </w:rPr>
        <w:t xml:space="preserve"> </w:t>
      </w:r>
    </w:p>
    <w:p w:rsidR="00934B9D" w:rsidRDefault="00D31103" w:rsidP="00934B9D">
      <w:pPr>
        <w:rPr>
          <w:rFonts w:ascii="Garamond" w:hAnsi="Garamond"/>
          <w:b/>
          <w:sz w:val="24"/>
          <w:szCs w:val="24"/>
        </w:rPr>
      </w:pPr>
      <w:r w:rsidRPr="00D31103">
        <w:rPr>
          <w:rFonts w:ascii="Garamond" w:hAnsi="Garamond"/>
          <w:b/>
          <w:sz w:val="24"/>
          <w:szCs w:val="24"/>
        </w:rPr>
        <w:t xml:space="preserve">Client Confidentiality and Client Safety </w:t>
      </w:r>
    </w:p>
    <w:p w:rsidR="00C93EC0" w:rsidRDefault="00BB7026" w:rsidP="00C93EC0">
      <w:pPr>
        <w:rPr>
          <w:rFonts w:ascii="Garamond" w:hAnsi="Garamond"/>
          <w:sz w:val="24"/>
          <w:szCs w:val="24"/>
        </w:rPr>
      </w:pPr>
      <w:r>
        <w:rPr>
          <w:rFonts w:ascii="Garamond" w:hAnsi="Garamond"/>
          <w:sz w:val="24"/>
          <w:szCs w:val="24"/>
        </w:rPr>
        <w:t xml:space="preserve">Both clients </w:t>
      </w:r>
      <w:r w:rsidR="00AB1B85">
        <w:rPr>
          <w:rFonts w:ascii="Garamond" w:hAnsi="Garamond"/>
          <w:sz w:val="24"/>
          <w:szCs w:val="24"/>
        </w:rPr>
        <w:t>agree to sign confidentiality waivers with the</w:t>
      </w:r>
      <w:r w:rsidR="0042488B">
        <w:rPr>
          <w:rFonts w:ascii="Garamond" w:hAnsi="Garamond"/>
          <w:sz w:val="24"/>
          <w:szCs w:val="24"/>
        </w:rPr>
        <w:t xml:space="preserve"> Collaborative divorce coach</w:t>
      </w:r>
      <w:r w:rsidR="00AB1B85">
        <w:rPr>
          <w:rFonts w:ascii="Garamond" w:hAnsi="Garamond"/>
          <w:sz w:val="24"/>
          <w:szCs w:val="24"/>
        </w:rPr>
        <w:t xml:space="preserve"> to allow collaborative communication with all of the professionals on the Col</w:t>
      </w:r>
      <w:r w:rsidR="001B0C4A">
        <w:rPr>
          <w:rFonts w:ascii="Garamond" w:hAnsi="Garamond"/>
          <w:sz w:val="24"/>
          <w:szCs w:val="24"/>
        </w:rPr>
        <w:t>laborative divorce</w:t>
      </w:r>
      <w:r w:rsidR="00AB1B85">
        <w:rPr>
          <w:rFonts w:ascii="Garamond" w:hAnsi="Garamond"/>
          <w:sz w:val="24"/>
          <w:szCs w:val="24"/>
        </w:rPr>
        <w:t xml:space="preserve"> team.  The purpose of having signed waivers is</w:t>
      </w:r>
      <w:r w:rsidR="0042488B">
        <w:rPr>
          <w:rFonts w:ascii="Garamond" w:hAnsi="Garamond"/>
          <w:sz w:val="24"/>
          <w:szCs w:val="24"/>
        </w:rPr>
        <w:t xml:space="preserve"> to allow</w:t>
      </w:r>
      <w:r w:rsidR="00AB1B85">
        <w:rPr>
          <w:rFonts w:ascii="Garamond" w:hAnsi="Garamond"/>
          <w:sz w:val="24"/>
          <w:szCs w:val="24"/>
        </w:rPr>
        <w:t xml:space="preserve"> full communication </w:t>
      </w:r>
      <w:r w:rsidR="004C5EBB">
        <w:rPr>
          <w:rFonts w:ascii="Garamond" w:hAnsi="Garamond"/>
          <w:sz w:val="24"/>
          <w:szCs w:val="24"/>
        </w:rPr>
        <w:t>among the Collaborative team so as to facilitate the team approach</w:t>
      </w:r>
      <w:r w:rsidR="00407688">
        <w:rPr>
          <w:rFonts w:ascii="Garamond" w:hAnsi="Garamond"/>
          <w:sz w:val="24"/>
          <w:szCs w:val="24"/>
        </w:rPr>
        <w:t xml:space="preserve">.  *This exchange of information among providers </w:t>
      </w:r>
      <w:r w:rsidR="004C5EBB">
        <w:rPr>
          <w:rFonts w:ascii="Garamond" w:hAnsi="Garamond"/>
          <w:sz w:val="24"/>
          <w:szCs w:val="24"/>
        </w:rPr>
        <w:t>may occur in electronic form.</w:t>
      </w:r>
    </w:p>
    <w:p w:rsidR="004C5EBB" w:rsidRDefault="004C5EBB" w:rsidP="00C93EC0">
      <w:pPr>
        <w:rPr>
          <w:rFonts w:ascii="Garamond" w:hAnsi="Garamond"/>
          <w:sz w:val="24"/>
          <w:szCs w:val="24"/>
        </w:rPr>
      </w:pPr>
      <w:r>
        <w:rPr>
          <w:rFonts w:ascii="Garamond" w:hAnsi="Garamond"/>
          <w:sz w:val="24"/>
          <w:szCs w:val="24"/>
        </w:rPr>
        <w:t>Should e</w:t>
      </w:r>
      <w:r w:rsidR="00BB7026">
        <w:rPr>
          <w:rFonts w:ascii="Garamond" w:hAnsi="Garamond"/>
          <w:sz w:val="24"/>
          <w:szCs w:val="24"/>
        </w:rPr>
        <w:t>ither client</w:t>
      </w:r>
      <w:r>
        <w:rPr>
          <w:rFonts w:ascii="Garamond" w:hAnsi="Garamond"/>
          <w:sz w:val="24"/>
          <w:szCs w:val="24"/>
        </w:rPr>
        <w:t xml:space="preserve"> decide to withd</w:t>
      </w:r>
      <w:r w:rsidR="008537CF">
        <w:rPr>
          <w:rFonts w:ascii="Garamond" w:hAnsi="Garamond"/>
          <w:sz w:val="24"/>
          <w:szCs w:val="24"/>
        </w:rPr>
        <w:t>raw from the Collaborat</w:t>
      </w:r>
      <w:r w:rsidR="001B0C4A">
        <w:rPr>
          <w:rFonts w:ascii="Garamond" w:hAnsi="Garamond"/>
          <w:sz w:val="24"/>
          <w:szCs w:val="24"/>
        </w:rPr>
        <w:t>ive divorce</w:t>
      </w:r>
      <w:r w:rsidR="008537CF">
        <w:rPr>
          <w:rFonts w:ascii="Garamond" w:hAnsi="Garamond"/>
          <w:sz w:val="24"/>
          <w:szCs w:val="24"/>
        </w:rPr>
        <w:t xml:space="preserve"> p</w:t>
      </w:r>
      <w:r>
        <w:rPr>
          <w:rFonts w:ascii="Garamond" w:hAnsi="Garamond"/>
          <w:sz w:val="24"/>
          <w:szCs w:val="24"/>
        </w:rPr>
        <w:t>rocess, all materials, including all content (both written and oral) of all Collaborative team meetings and communication with or between any member of the Collaborative team will remain confidential and may not be used in any</w:t>
      </w:r>
      <w:r w:rsidR="00BB7026">
        <w:rPr>
          <w:rFonts w:ascii="Garamond" w:hAnsi="Garamond"/>
          <w:sz w:val="24"/>
          <w:szCs w:val="24"/>
        </w:rPr>
        <w:t xml:space="preserve"> court proceedings.  The clients</w:t>
      </w:r>
      <w:r>
        <w:rPr>
          <w:rFonts w:ascii="Garamond" w:hAnsi="Garamond"/>
          <w:sz w:val="24"/>
          <w:szCs w:val="24"/>
        </w:rPr>
        <w:t xml:space="preserve"> agree to not take the other to court, not to subpoena, not to dispose. All that goes on in session is confidential and will not be shared in court.</w:t>
      </w:r>
    </w:p>
    <w:p w:rsidR="00407688" w:rsidRDefault="004C5EBB" w:rsidP="00C93EC0">
      <w:pPr>
        <w:rPr>
          <w:rFonts w:ascii="Garamond" w:hAnsi="Garamond"/>
          <w:sz w:val="24"/>
          <w:szCs w:val="24"/>
        </w:rPr>
      </w:pPr>
      <w:r>
        <w:rPr>
          <w:rFonts w:ascii="Garamond" w:hAnsi="Garamond"/>
          <w:sz w:val="24"/>
          <w:szCs w:val="24"/>
        </w:rPr>
        <w:t>In my role as</w:t>
      </w:r>
      <w:r w:rsidR="007976B7">
        <w:rPr>
          <w:rFonts w:ascii="Garamond" w:hAnsi="Garamond"/>
          <w:sz w:val="24"/>
          <w:szCs w:val="24"/>
        </w:rPr>
        <w:t xml:space="preserve"> Collaborative divorce coach</w:t>
      </w:r>
      <w:r>
        <w:rPr>
          <w:rFonts w:ascii="Garamond" w:hAnsi="Garamond"/>
          <w:sz w:val="24"/>
          <w:szCs w:val="24"/>
        </w:rPr>
        <w:t>, the confidentiality of communication between me and my clients is important, and in general, is protected by law.  Subject to legal exceptions</w:t>
      </w:r>
      <w:r w:rsidR="007976B7">
        <w:rPr>
          <w:rFonts w:ascii="Garamond" w:hAnsi="Garamond"/>
          <w:sz w:val="24"/>
          <w:szCs w:val="24"/>
        </w:rPr>
        <w:t>, information given in our meetings</w:t>
      </w:r>
      <w:r>
        <w:rPr>
          <w:rFonts w:ascii="Garamond" w:hAnsi="Garamond"/>
          <w:sz w:val="24"/>
          <w:szCs w:val="24"/>
        </w:rPr>
        <w:t xml:space="preserve"> will not be shared </w:t>
      </w:r>
      <w:r w:rsidR="007976B7">
        <w:rPr>
          <w:rFonts w:ascii="Garamond" w:hAnsi="Garamond"/>
          <w:sz w:val="24"/>
          <w:szCs w:val="24"/>
        </w:rPr>
        <w:t>with anyone without your</w:t>
      </w:r>
      <w:r>
        <w:rPr>
          <w:rFonts w:ascii="Garamond" w:hAnsi="Garamond"/>
          <w:sz w:val="24"/>
          <w:szCs w:val="24"/>
        </w:rPr>
        <w:t xml:space="preserve"> written permission.  The following outlines some of the circumstances when Massachusetts law allows or requires a psychotherapist to breach a client’</w:t>
      </w:r>
      <w:r w:rsidR="00C350EC">
        <w:rPr>
          <w:rFonts w:ascii="Garamond" w:hAnsi="Garamond"/>
          <w:sz w:val="24"/>
          <w:szCs w:val="24"/>
        </w:rPr>
        <w:t xml:space="preserve">s confidentiality.  </w:t>
      </w:r>
    </w:p>
    <w:p w:rsidR="00C350EC" w:rsidRPr="00C93EC0" w:rsidRDefault="00C350EC" w:rsidP="00C93EC0">
      <w:pPr>
        <w:rPr>
          <w:rFonts w:ascii="Garamond" w:hAnsi="Garamond"/>
          <w:sz w:val="24"/>
          <w:szCs w:val="24"/>
        </w:rPr>
      </w:pPr>
      <w:r>
        <w:rPr>
          <w:rFonts w:ascii="Garamond" w:hAnsi="Garamond"/>
          <w:sz w:val="24"/>
          <w:szCs w:val="24"/>
        </w:rPr>
        <w:t>In most legal proceedings, a client may assert the Provider-Client privilege to protect information about his or her consultation.  However, certain court proceedings or other legal activity may limit a psychotherapist’s ability to maintain confidentiality.  If you are involved in a legal proceeding, please speak with your attorney about the limits of confidentiality.</w:t>
      </w:r>
    </w:p>
    <w:p w:rsidR="00C93EC0" w:rsidRPr="00C93EC0" w:rsidRDefault="00C93EC0" w:rsidP="007976B7">
      <w:pPr>
        <w:rPr>
          <w:rFonts w:ascii="Garamond" w:hAnsi="Garamond"/>
          <w:sz w:val="24"/>
          <w:szCs w:val="24"/>
        </w:rPr>
      </w:pPr>
      <w:r w:rsidRPr="00C93EC0">
        <w:rPr>
          <w:rFonts w:ascii="Garamond" w:eastAsia="Tahoma" w:hAnsi="Garamond" w:cs="Tahoma"/>
          <w:b/>
          <w:sz w:val="24"/>
          <w:szCs w:val="24"/>
        </w:rPr>
        <w:t>There are some situations in which I am l</w:t>
      </w:r>
      <w:r w:rsidR="00C350EC">
        <w:rPr>
          <w:rFonts w:ascii="Garamond" w:eastAsia="Tahoma" w:hAnsi="Garamond" w:cs="Tahoma"/>
          <w:b/>
          <w:sz w:val="24"/>
          <w:szCs w:val="24"/>
        </w:rPr>
        <w:t>egally obligated to take action</w:t>
      </w:r>
      <w:r w:rsidRPr="00C93EC0">
        <w:rPr>
          <w:rFonts w:ascii="Garamond" w:hAnsi="Garamond"/>
          <w:sz w:val="24"/>
          <w:szCs w:val="24"/>
        </w:rPr>
        <w:t xml:space="preserve"> </w:t>
      </w:r>
    </w:p>
    <w:p w:rsidR="004807F0" w:rsidRDefault="00F55A2C" w:rsidP="004807F0">
      <w:pPr>
        <w:ind w:left="720"/>
        <w:rPr>
          <w:rFonts w:ascii="Garamond" w:hAnsi="Garamond"/>
          <w:sz w:val="24"/>
          <w:szCs w:val="24"/>
        </w:rPr>
      </w:pPr>
      <w:r>
        <w:rPr>
          <w:rFonts w:ascii="Garamond" w:hAnsi="Garamond"/>
          <w:sz w:val="24"/>
          <w:szCs w:val="24"/>
        </w:rPr>
        <w:t>*</w:t>
      </w:r>
      <w:r w:rsidR="00C93EC0" w:rsidRPr="00C93EC0">
        <w:rPr>
          <w:rFonts w:ascii="Garamond" w:hAnsi="Garamond"/>
          <w:sz w:val="24"/>
          <w:szCs w:val="24"/>
        </w:rPr>
        <w:t xml:space="preserve">These situations are unusual in my practice.  If such a situation arises, I will make every effort to fully discuss it with you before taking any action and I will limit my disclosure </w:t>
      </w:r>
      <w:r w:rsidR="00A364E0">
        <w:rPr>
          <w:rFonts w:ascii="Garamond" w:hAnsi="Garamond"/>
          <w:sz w:val="24"/>
          <w:szCs w:val="24"/>
        </w:rPr>
        <w:t xml:space="preserve">of information </w:t>
      </w:r>
      <w:r w:rsidR="00C93EC0" w:rsidRPr="00C93EC0">
        <w:rPr>
          <w:rFonts w:ascii="Garamond" w:hAnsi="Garamond"/>
          <w:sz w:val="24"/>
          <w:szCs w:val="24"/>
        </w:rPr>
        <w:t xml:space="preserve">to what is necessary. </w:t>
      </w:r>
    </w:p>
    <w:p w:rsidR="00C93EC0" w:rsidRPr="00C93EC0" w:rsidRDefault="00C93EC0" w:rsidP="004807F0">
      <w:pPr>
        <w:ind w:left="720"/>
        <w:rPr>
          <w:rFonts w:ascii="Garamond" w:hAnsi="Garamond"/>
          <w:sz w:val="24"/>
          <w:szCs w:val="24"/>
        </w:rPr>
      </w:pPr>
      <w:r w:rsidRPr="00C93EC0">
        <w:rPr>
          <w:rFonts w:ascii="Garamond" w:hAnsi="Garamond"/>
          <w:sz w:val="24"/>
          <w:szCs w:val="24"/>
        </w:rPr>
        <w:t xml:space="preserve">If I have reasonable cause to believe that a </w:t>
      </w:r>
      <w:r w:rsidRPr="00C93EC0">
        <w:rPr>
          <w:rFonts w:ascii="Garamond" w:hAnsi="Garamond"/>
          <w:sz w:val="24"/>
          <w:szCs w:val="24"/>
          <w:u w:val="single" w:color="000000"/>
        </w:rPr>
        <w:t>child has been subject to</w:t>
      </w:r>
      <w:r w:rsidRPr="00C93EC0">
        <w:rPr>
          <w:rFonts w:ascii="Garamond" w:hAnsi="Garamond"/>
          <w:sz w:val="24"/>
          <w:szCs w:val="24"/>
        </w:rPr>
        <w:t xml:space="preserve"> </w:t>
      </w:r>
      <w:r w:rsidRPr="00C93EC0">
        <w:rPr>
          <w:rFonts w:ascii="Garamond" w:hAnsi="Garamond"/>
          <w:sz w:val="24"/>
          <w:szCs w:val="24"/>
          <w:u w:val="single" w:color="000000"/>
        </w:rPr>
        <w:t>abuse</w:t>
      </w:r>
      <w:r w:rsidRPr="00C93EC0">
        <w:rPr>
          <w:rFonts w:ascii="Garamond" w:hAnsi="Garamond"/>
          <w:sz w:val="24"/>
          <w:szCs w:val="24"/>
        </w:rPr>
        <w:t>, the law requires that I must report</w:t>
      </w:r>
      <w:r w:rsidR="00823807">
        <w:rPr>
          <w:rFonts w:ascii="Garamond" w:hAnsi="Garamond"/>
          <w:sz w:val="24"/>
          <w:szCs w:val="24"/>
        </w:rPr>
        <w:t xml:space="preserve"> it to the Department of Children and</w:t>
      </w:r>
      <w:r w:rsidRPr="00C93EC0">
        <w:rPr>
          <w:rFonts w:ascii="Garamond" w:hAnsi="Garamond"/>
          <w:sz w:val="24"/>
          <w:szCs w:val="24"/>
        </w:rPr>
        <w:t xml:space="preserve"> Family Services. Once such a report is filed, I may be required to provide additional information. </w:t>
      </w:r>
    </w:p>
    <w:p w:rsidR="00F55A2C" w:rsidRDefault="00C93EC0" w:rsidP="00F55A2C">
      <w:pPr>
        <w:ind w:left="720"/>
        <w:rPr>
          <w:rFonts w:ascii="Garamond" w:hAnsi="Garamond"/>
          <w:sz w:val="24"/>
          <w:szCs w:val="24"/>
        </w:rPr>
      </w:pPr>
      <w:r w:rsidRPr="00C93EC0">
        <w:rPr>
          <w:rFonts w:ascii="Garamond" w:hAnsi="Garamond"/>
          <w:sz w:val="24"/>
          <w:szCs w:val="24"/>
        </w:rPr>
        <w:t xml:space="preserve">If I have reasonable cause to believe that a </w:t>
      </w:r>
      <w:r w:rsidRPr="00C93EC0">
        <w:rPr>
          <w:rFonts w:ascii="Garamond" w:hAnsi="Garamond"/>
          <w:sz w:val="24"/>
          <w:szCs w:val="24"/>
          <w:u w:val="single" w:color="000000"/>
        </w:rPr>
        <w:t>vulnerable adult is the subject</w:t>
      </w:r>
      <w:r w:rsidRPr="00C93EC0">
        <w:rPr>
          <w:rFonts w:ascii="Garamond" w:hAnsi="Garamond"/>
          <w:sz w:val="24"/>
          <w:szCs w:val="24"/>
        </w:rPr>
        <w:t xml:space="preserve"> </w:t>
      </w:r>
      <w:r w:rsidRPr="00C93EC0">
        <w:rPr>
          <w:rFonts w:ascii="Garamond" w:hAnsi="Garamond"/>
          <w:sz w:val="24"/>
          <w:szCs w:val="24"/>
          <w:u w:val="single" w:color="000000"/>
        </w:rPr>
        <w:t>of abuse, neglect or exploitation</w:t>
      </w:r>
      <w:r w:rsidRPr="00C93EC0">
        <w:rPr>
          <w:rFonts w:ascii="Garamond" w:hAnsi="Garamond"/>
          <w:sz w:val="24"/>
          <w:szCs w:val="24"/>
        </w:rPr>
        <w:t xml:space="preserve">, and I believe that the disclosure is necessary to prevent serious harm to the client or other potential victims, I may report the information to the county adult protective services provider.  Once such a report is filed, I may be required to provide additional information. </w:t>
      </w:r>
    </w:p>
    <w:p w:rsidR="00C93EC0" w:rsidRPr="00C93EC0" w:rsidRDefault="00C93EC0" w:rsidP="00F55A2C">
      <w:pPr>
        <w:ind w:left="720"/>
        <w:rPr>
          <w:rFonts w:ascii="Garamond" w:hAnsi="Garamond"/>
          <w:sz w:val="24"/>
          <w:szCs w:val="24"/>
        </w:rPr>
      </w:pPr>
      <w:r w:rsidRPr="00C93EC0">
        <w:rPr>
          <w:rFonts w:ascii="Garamond" w:hAnsi="Garamond"/>
          <w:sz w:val="24"/>
          <w:szCs w:val="24"/>
        </w:rPr>
        <w:lastRenderedPageBreak/>
        <w:t xml:space="preserve">If a </w:t>
      </w:r>
      <w:r w:rsidRPr="00C93EC0">
        <w:rPr>
          <w:rFonts w:ascii="Garamond" w:hAnsi="Garamond"/>
          <w:sz w:val="24"/>
          <w:szCs w:val="24"/>
          <w:u w:val="single" w:color="000000"/>
        </w:rPr>
        <w:t>client communicates a threat</w:t>
      </w:r>
      <w:r w:rsidRPr="00C93EC0">
        <w:rPr>
          <w:rFonts w:ascii="Garamond" w:hAnsi="Garamond"/>
          <w:sz w:val="24"/>
          <w:szCs w:val="24"/>
        </w:rPr>
        <w:t xml:space="preserve">, or if </w:t>
      </w:r>
      <w:r w:rsidRPr="00C93EC0">
        <w:rPr>
          <w:rFonts w:ascii="Garamond" w:hAnsi="Garamond"/>
          <w:sz w:val="24"/>
          <w:szCs w:val="24"/>
          <w:u w:val="single" w:color="000000"/>
        </w:rPr>
        <w:t>I believe the client presents a</w:t>
      </w:r>
      <w:r w:rsidRPr="00C93EC0">
        <w:rPr>
          <w:rFonts w:ascii="Garamond" w:hAnsi="Garamond"/>
          <w:sz w:val="24"/>
          <w:szCs w:val="24"/>
        </w:rPr>
        <w:t xml:space="preserve"> </w:t>
      </w:r>
      <w:r w:rsidRPr="00C93EC0">
        <w:rPr>
          <w:rFonts w:ascii="Garamond" w:hAnsi="Garamond"/>
          <w:sz w:val="24"/>
          <w:szCs w:val="24"/>
          <w:u w:val="single" w:color="000000"/>
        </w:rPr>
        <w:t>threat</w:t>
      </w:r>
      <w:r w:rsidRPr="00C93EC0">
        <w:rPr>
          <w:rFonts w:ascii="Garamond" w:hAnsi="Garamond"/>
          <w:sz w:val="24"/>
          <w:szCs w:val="24"/>
        </w:rPr>
        <w:t xml:space="preserve"> of imminent serious physical violence against a readily identifiable individual, I may be required to take protective actions. These actions may include notifying the potential victim, contacting the police, or seeking hospitalization for the client. </w:t>
      </w:r>
    </w:p>
    <w:p w:rsidR="00C93EC0" w:rsidRPr="00C93EC0" w:rsidRDefault="00C93EC0" w:rsidP="00F55A2C">
      <w:pPr>
        <w:ind w:left="720"/>
        <w:rPr>
          <w:rFonts w:ascii="Garamond" w:hAnsi="Garamond"/>
          <w:sz w:val="24"/>
          <w:szCs w:val="24"/>
        </w:rPr>
      </w:pPr>
      <w:r w:rsidRPr="00C93EC0">
        <w:rPr>
          <w:rFonts w:ascii="Garamond" w:hAnsi="Garamond"/>
          <w:sz w:val="24"/>
          <w:szCs w:val="24"/>
        </w:rPr>
        <w:t xml:space="preserve">If I believe the </w:t>
      </w:r>
      <w:r w:rsidRPr="00C93EC0">
        <w:rPr>
          <w:rFonts w:ascii="Garamond" w:hAnsi="Garamond"/>
          <w:sz w:val="24"/>
          <w:szCs w:val="24"/>
          <w:u w:val="single" w:color="000000"/>
        </w:rPr>
        <w:t>client presents a threat of imminent serious physical harm</w:t>
      </w:r>
      <w:r w:rsidRPr="00C93EC0">
        <w:rPr>
          <w:rFonts w:ascii="Garamond" w:hAnsi="Garamond"/>
          <w:sz w:val="24"/>
          <w:szCs w:val="24"/>
        </w:rPr>
        <w:t xml:space="preserve"> </w:t>
      </w:r>
      <w:r w:rsidRPr="00C93EC0">
        <w:rPr>
          <w:rFonts w:ascii="Garamond" w:hAnsi="Garamond"/>
          <w:sz w:val="24"/>
          <w:szCs w:val="24"/>
          <w:u w:val="single" w:color="000000"/>
        </w:rPr>
        <w:t>to him/herself</w:t>
      </w:r>
      <w:r w:rsidRPr="00C93EC0">
        <w:rPr>
          <w:rFonts w:ascii="Garamond" w:hAnsi="Garamond"/>
          <w:sz w:val="24"/>
          <w:szCs w:val="24"/>
        </w:rPr>
        <w:t xml:space="preserve">, I may be required to take protective actions. These actions may include contacting the police or others who could assist in protecting the client or seeking hospitalization for the client. </w:t>
      </w:r>
    </w:p>
    <w:p w:rsidR="00C93EC0" w:rsidRPr="00C93EC0" w:rsidRDefault="00C93EC0" w:rsidP="00EE5171">
      <w:pPr>
        <w:rPr>
          <w:rFonts w:ascii="Garamond" w:hAnsi="Garamond"/>
          <w:sz w:val="24"/>
          <w:szCs w:val="24"/>
        </w:rPr>
      </w:pPr>
      <w:r w:rsidRPr="00C93EC0">
        <w:rPr>
          <w:rFonts w:ascii="Garamond" w:hAnsi="Garamond"/>
          <w:sz w:val="24"/>
          <w:szCs w:val="24"/>
        </w:rPr>
        <w:t>The laws governing confidentiality can be quite complex, and I am not an attorney. In situations where specific advice is required, formal legal advice may be needed.  Be assured that confidentiality laws exist to protect your privacy.  The exceptions listed are, indeed, exceptions to the more usual communications</w:t>
      </w:r>
      <w:r w:rsidR="00823807">
        <w:rPr>
          <w:rFonts w:ascii="Garamond" w:hAnsi="Garamond"/>
          <w:sz w:val="24"/>
          <w:szCs w:val="24"/>
        </w:rPr>
        <w:t xml:space="preserve"> that take place in a psychotherapist</w:t>
      </w:r>
      <w:r w:rsidRPr="00C93EC0">
        <w:rPr>
          <w:rFonts w:ascii="Garamond" w:hAnsi="Garamond"/>
          <w:sz w:val="24"/>
          <w:szCs w:val="24"/>
        </w:rPr>
        <w:t xml:space="preserve">-client relationship. It is important that you feel </w:t>
      </w:r>
      <w:r w:rsidR="00823807">
        <w:rPr>
          <w:rFonts w:ascii="Garamond" w:hAnsi="Garamond"/>
          <w:sz w:val="24"/>
          <w:szCs w:val="24"/>
        </w:rPr>
        <w:t xml:space="preserve">comfortable and </w:t>
      </w:r>
      <w:r w:rsidRPr="00C93EC0">
        <w:rPr>
          <w:rFonts w:ascii="Garamond" w:hAnsi="Garamond"/>
          <w:sz w:val="24"/>
          <w:szCs w:val="24"/>
        </w:rPr>
        <w:t>safe in this environment and able to share whatever you need to in th</w:t>
      </w:r>
      <w:r w:rsidR="00AD08C0">
        <w:rPr>
          <w:rFonts w:ascii="Garamond" w:hAnsi="Garamond"/>
          <w:sz w:val="24"/>
          <w:szCs w:val="24"/>
        </w:rPr>
        <w:t>e service of our</w:t>
      </w:r>
      <w:r w:rsidRPr="00C93EC0">
        <w:rPr>
          <w:rFonts w:ascii="Garamond" w:hAnsi="Garamond"/>
          <w:sz w:val="24"/>
          <w:szCs w:val="24"/>
        </w:rPr>
        <w:t xml:space="preserve"> helping you.  The protection of that environment is of paramount importance to me in our work together. </w:t>
      </w:r>
    </w:p>
    <w:p w:rsidR="00D31103" w:rsidRDefault="00EE5171" w:rsidP="00934B9D">
      <w:pPr>
        <w:rPr>
          <w:rFonts w:ascii="Garamond" w:hAnsi="Garamond"/>
          <w:b/>
          <w:sz w:val="24"/>
          <w:szCs w:val="24"/>
        </w:rPr>
      </w:pPr>
      <w:r>
        <w:rPr>
          <w:rFonts w:ascii="Garamond" w:hAnsi="Garamond"/>
          <w:b/>
          <w:sz w:val="24"/>
          <w:szCs w:val="24"/>
        </w:rPr>
        <w:t>Open Communication</w:t>
      </w:r>
    </w:p>
    <w:p w:rsidR="00EE5171" w:rsidRPr="00EE5171" w:rsidRDefault="00EE5171" w:rsidP="00EE5171">
      <w:pPr>
        <w:ind w:left="-5"/>
        <w:rPr>
          <w:rFonts w:ascii="Garamond" w:hAnsi="Garamond"/>
          <w:sz w:val="24"/>
          <w:szCs w:val="24"/>
        </w:rPr>
      </w:pPr>
      <w:r w:rsidRPr="00EE5171">
        <w:rPr>
          <w:rFonts w:ascii="Garamond" w:hAnsi="Garamond"/>
          <w:sz w:val="24"/>
          <w:szCs w:val="24"/>
        </w:rPr>
        <w:t>The</w:t>
      </w:r>
      <w:r w:rsidR="00BB7026">
        <w:rPr>
          <w:rFonts w:ascii="Garamond" w:hAnsi="Garamond"/>
          <w:sz w:val="24"/>
          <w:szCs w:val="24"/>
        </w:rPr>
        <w:t xml:space="preserve"> </w:t>
      </w:r>
      <w:r w:rsidR="00407688">
        <w:rPr>
          <w:rFonts w:ascii="Garamond" w:hAnsi="Garamond"/>
          <w:sz w:val="24"/>
          <w:szCs w:val="24"/>
        </w:rPr>
        <w:t xml:space="preserve">Collaborative </w:t>
      </w:r>
      <w:r w:rsidR="00BB7026">
        <w:rPr>
          <w:rFonts w:ascii="Garamond" w:hAnsi="Garamond"/>
          <w:sz w:val="24"/>
          <w:szCs w:val="24"/>
        </w:rPr>
        <w:t>d</w:t>
      </w:r>
      <w:r w:rsidR="004807F0">
        <w:rPr>
          <w:rFonts w:ascii="Garamond" w:hAnsi="Garamond"/>
          <w:sz w:val="24"/>
          <w:szCs w:val="24"/>
        </w:rPr>
        <w:t>ivorce c</w:t>
      </w:r>
      <w:r w:rsidR="0070357F">
        <w:rPr>
          <w:rFonts w:ascii="Garamond" w:hAnsi="Garamond"/>
          <w:sz w:val="24"/>
          <w:szCs w:val="24"/>
        </w:rPr>
        <w:t xml:space="preserve">oach </w:t>
      </w:r>
      <w:r w:rsidRPr="00EE5171">
        <w:rPr>
          <w:rFonts w:ascii="Garamond" w:hAnsi="Garamond"/>
          <w:sz w:val="24"/>
          <w:szCs w:val="24"/>
        </w:rPr>
        <w:t>may comm</w:t>
      </w:r>
      <w:r w:rsidR="00BB7026">
        <w:rPr>
          <w:rFonts w:ascii="Garamond" w:hAnsi="Garamond"/>
          <w:sz w:val="24"/>
          <w:szCs w:val="24"/>
        </w:rPr>
        <w:t>unicate with the clients and the C</w:t>
      </w:r>
      <w:r w:rsidRPr="00EE5171">
        <w:rPr>
          <w:rFonts w:ascii="Garamond" w:hAnsi="Garamond"/>
          <w:sz w:val="24"/>
          <w:szCs w:val="24"/>
        </w:rPr>
        <w:t>ollaborative professionals including, but not limited t</w:t>
      </w:r>
      <w:r w:rsidR="00BB7026">
        <w:rPr>
          <w:rFonts w:ascii="Garamond" w:hAnsi="Garamond"/>
          <w:sz w:val="24"/>
          <w:szCs w:val="24"/>
        </w:rPr>
        <w:t>o, communicating with each client</w:t>
      </w:r>
      <w:r w:rsidRPr="00EE5171">
        <w:rPr>
          <w:rFonts w:ascii="Garamond" w:hAnsi="Garamond"/>
          <w:sz w:val="24"/>
          <w:szCs w:val="24"/>
        </w:rPr>
        <w:t xml:space="preserve"> i</w:t>
      </w:r>
      <w:r w:rsidR="00BB7026">
        <w:rPr>
          <w:rFonts w:ascii="Garamond" w:hAnsi="Garamond"/>
          <w:sz w:val="24"/>
          <w:szCs w:val="24"/>
        </w:rPr>
        <w:t>ndividually or together, a client</w:t>
      </w:r>
      <w:r w:rsidRPr="00EE5171">
        <w:rPr>
          <w:rFonts w:ascii="Garamond" w:hAnsi="Garamond"/>
          <w:sz w:val="24"/>
          <w:szCs w:val="24"/>
        </w:rPr>
        <w:t xml:space="preserve"> with</w:t>
      </w:r>
      <w:r w:rsidR="00BB7026">
        <w:rPr>
          <w:rFonts w:ascii="Garamond" w:hAnsi="Garamond"/>
          <w:sz w:val="24"/>
          <w:szCs w:val="24"/>
        </w:rPr>
        <w:t xml:space="preserve"> his or her Collaborative attorney</w:t>
      </w:r>
      <w:r w:rsidRPr="00EE5171">
        <w:rPr>
          <w:rFonts w:ascii="Garamond" w:hAnsi="Garamond"/>
          <w:sz w:val="24"/>
          <w:szCs w:val="24"/>
        </w:rPr>
        <w:t xml:space="preserve"> pr</w:t>
      </w:r>
      <w:r w:rsidR="00BB7026">
        <w:rPr>
          <w:rFonts w:ascii="Garamond" w:hAnsi="Garamond"/>
          <w:sz w:val="24"/>
          <w:szCs w:val="24"/>
        </w:rPr>
        <w:t>esent, each Collaborative attorney</w:t>
      </w:r>
      <w:r w:rsidRPr="00EE5171">
        <w:rPr>
          <w:rFonts w:ascii="Garamond" w:hAnsi="Garamond"/>
          <w:sz w:val="24"/>
          <w:szCs w:val="24"/>
        </w:rPr>
        <w:t xml:space="preserve"> individually or together, an</w:t>
      </w:r>
      <w:r w:rsidR="00BB7026">
        <w:rPr>
          <w:rFonts w:ascii="Garamond" w:hAnsi="Garamond"/>
          <w:sz w:val="24"/>
          <w:szCs w:val="24"/>
        </w:rPr>
        <w:t>y attorney</w:t>
      </w:r>
      <w:r w:rsidRPr="00EE5171">
        <w:rPr>
          <w:rFonts w:ascii="Garamond" w:hAnsi="Garamond"/>
          <w:sz w:val="24"/>
          <w:szCs w:val="24"/>
        </w:rPr>
        <w:t xml:space="preserve"> consu</w:t>
      </w:r>
      <w:r w:rsidR="00BB7026">
        <w:rPr>
          <w:rFonts w:ascii="Garamond" w:hAnsi="Garamond"/>
          <w:sz w:val="24"/>
          <w:szCs w:val="24"/>
        </w:rPr>
        <w:t xml:space="preserve">lted for an opinion during the </w:t>
      </w:r>
      <w:r w:rsidR="00407688">
        <w:rPr>
          <w:rFonts w:ascii="Garamond" w:hAnsi="Garamond"/>
          <w:sz w:val="24"/>
          <w:szCs w:val="24"/>
        </w:rPr>
        <w:t xml:space="preserve">Collaborative divorce </w:t>
      </w:r>
      <w:r w:rsidRPr="00EE5171">
        <w:rPr>
          <w:rFonts w:ascii="Garamond" w:hAnsi="Garamond"/>
          <w:sz w:val="24"/>
          <w:szCs w:val="24"/>
        </w:rPr>
        <w:t>process, and any other profe</w:t>
      </w:r>
      <w:r w:rsidR="00BB7026">
        <w:rPr>
          <w:rFonts w:ascii="Garamond" w:hAnsi="Garamond"/>
          <w:sz w:val="24"/>
          <w:szCs w:val="24"/>
        </w:rPr>
        <w:t>ssionals retained by the clients</w:t>
      </w:r>
      <w:r w:rsidRPr="00EE5171">
        <w:rPr>
          <w:rFonts w:ascii="Garamond" w:hAnsi="Garamond"/>
          <w:sz w:val="24"/>
          <w:szCs w:val="24"/>
        </w:rPr>
        <w:t xml:space="preserve"> who have signed a participation agreement in this matter. </w:t>
      </w:r>
    </w:p>
    <w:p w:rsidR="00EE5171" w:rsidRPr="00EE5171" w:rsidRDefault="00BB7026" w:rsidP="00EE5171">
      <w:pPr>
        <w:rPr>
          <w:rFonts w:ascii="Garamond" w:hAnsi="Garamond"/>
          <w:sz w:val="24"/>
          <w:szCs w:val="24"/>
        </w:rPr>
      </w:pPr>
      <w:r>
        <w:rPr>
          <w:rFonts w:ascii="Garamond" w:hAnsi="Garamond"/>
          <w:sz w:val="24"/>
          <w:szCs w:val="24"/>
        </w:rPr>
        <w:t>The clients</w:t>
      </w:r>
      <w:r w:rsidR="00EE5171" w:rsidRPr="00EE5171">
        <w:rPr>
          <w:rFonts w:ascii="Garamond" w:hAnsi="Garamond"/>
          <w:sz w:val="24"/>
          <w:szCs w:val="24"/>
        </w:rPr>
        <w:t xml:space="preserve"> </w:t>
      </w:r>
      <w:r w:rsidR="00EE5171" w:rsidRPr="00407688">
        <w:rPr>
          <w:rFonts w:ascii="Garamond" w:hAnsi="Garamond"/>
          <w:b/>
          <w:sz w:val="24"/>
          <w:szCs w:val="24"/>
        </w:rPr>
        <w:t>he</w:t>
      </w:r>
      <w:r w:rsidRPr="00407688">
        <w:rPr>
          <w:rFonts w:ascii="Garamond" w:hAnsi="Garamond"/>
          <w:b/>
          <w:sz w:val="24"/>
          <w:szCs w:val="24"/>
        </w:rPr>
        <w:t>reby authorize and release</w:t>
      </w:r>
      <w:r>
        <w:rPr>
          <w:rFonts w:ascii="Garamond" w:hAnsi="Garamond"/>
          <w:sz w:val="24"/>
          <w:szCs w:val="24"/>
        </w:rPr>
        <w:t xml:space="preserve"> the Collaborative divorce c</w:t>
      </w:r>
      <w:r w:rsidR="00EE5171" w:rsidRPr="00EE5171">
        <w:rPr>
          <w:rFonts w:ascii="Garamond" w:hAnsi="Garamond"/>
          <w:sz w:val="24"/>
          <w:szCs w:val="24"/>
        </w:rPr>
        <w:t>oac</w:t>
      </w:r>
      <w:r w:rsidR="0070357F">
        <w:rPr>
          <w:rFonts w:ascii="Garamond" w:hAnsi="Garamond"/>
          <w:sz w:val="24"/>
          <w:szCs w:val="24"/>
        </w:rPr>
        <w:t>h</w:t>
      </w:r>
      <w:r>
        <w:rPr>
          <w:rFonts w:ascii="Garamond" w:hAnsi="Garamond"/>
          <w:sz w:val="24"/>
          <w:szCs w:val="24"/>
        </w:rPr>
        <w:t xml:space="preserve"> and the Collaborative attorneys</w:t>
      </w:r>
      <w:r w:rsidR="00EE5171" w:rsidRPr="00EE5171">
        <w:rPr>
          <w:rFonts w:ascii="Garamond" w:hAnsi="Garamond"/>
          <w:sz w:val="24"/>
          <w:szCs w:val="24"/>
        </w:rPr>
        <w:t xml:space="preserve"> to share any information, opinions and/or communications regarding this matter with any of the participants, specifically with each other, individually o</w:t>
      </w:r>
      <w:r>
        <w:rPr>
          <w:rFonts w:ascii="Garamond" w:hAnsi="Garamond"/>
          <w:sz w:val="24"/>
          <w:szCs w:val="24"/>
        </w:rPr>
        <w:t>r collectively; with any attorneys</w:t>
      </w:r>
      <w:r w:rsidR="00EE5171" w:rsidRPr="00EE5171">
        <w:rPr>
          <w:rFonts w:ascii="Garamond" w:hAnsi="Garamond"/>
          <w:sz w:val="24"/>
          <w:szCs w:val="24"/>
        </w:rPr>
        <w:t xml:space="preserve"> consulted for an opin</w:t>
      </w:r>
      <w:r w:rsidR="00407688">
        <w:rPr>
          <w:rFonts w:ascii="Garamond" w:hAnsi="Garamond"/>
          <w:sz w:val="24"/>
          <w:szCs w:val="24"/>
        </w:rPr>
        <w:t>ion during the Collaborative divorce</w:t>
      </w:r>
      <w:r w:rsidR="00EE5171" w:rsidRPr="00EE5171">
        <w:rPr>
          <w:rFonts w:ascii="Garamond" w:hAnsi="Garamond"/>
          <w:sz w:val="24"/>
          <w:szCs w:val="24"/>
        </w:rPr>
        <w:t xml:space="preserve"> process; with any other professionals who have signed a participation agreement in this </w:t>
      </w:r>
      <w:r>
        <w:rPr>
          <w:rFonts w:ascii="Garamond" w:hAnsi="Garamond"/>
          <w:sz w:val="24"/>
          <w:szCs w:val="24"/>
        </w:rPr>
        <w:t>matter; and /or with the clients</w:t>
      </w:r>
      <w:r w:rsidR="00EE5171" w:rsidRPr="00EE5171">
        <w:rPr>
          <w:rFonts w:ascii="Garamond" w:hAnsi="Garamond"/>
          <w:sz w:val="24"/>
          <w:szCs w:val="24"/>
        </w:rPr>
        <w:t>, toget</w:t>
      </w:r>
      <w:r w:rsidR="00EB39CA">
        <w:rPr>
          <w:rFonts w:ascii="Garamond" w:hAnsi="Garamond"/>
          <w:sz w:val="24"/>
          <w:szCs w:val="24"/>
        </w:rPr>
        <w:t>her or individually. The clients</w:t>
      </w:r>
      <w:r w:rsidR="00EE5171" w:rsidRPr="00EE5171">
        <w:rPr>
          <w:rFonts w:ascii="Garamond" w:hAnsi="Garamond"/>
          <w:sz w:val="24"/>
          <w:szCs w:val="24"/>
        </w:rPr>
        <w:t xml:space="preserve"> understand and agree that the C</w:t>
      </w:r>
      <w:r>
        <w:rPr>
          <w:rFonts w:ascii="Garamond" w:hAnsi="Garamond"/>
          <w:sz w:val="24"/>
          <w:szCs w:val="24"/>
        </w:rPr>
        <w:t>ollaborative divorce c</w:t>
      </w:r>
      <w:r w:rsidR="0070357F">
        <w:rPr>
          <w:rFonts w:ascii="Garamond" w:hAnsi="Garamond"/>
          <w:sz w:val="24"/>
          <w:szCs w:val="24"/>
        </w:rPr>
        <w:t>oach</w:t>
      </w:r>
      <w:r w:rsidR="00EE5171" w:rsidRPr="00EE5171">
        <w:rPr>
          <w:rFonts w:ascii="Garamond" w:hAnsi="Garamond"/>
          <w:sz w:val="24"/>
          <w:szCs w:val="24"/>
        </w:rPr>
        <w:t>, at her dis</w:t>
      </w:r>
      <w:r w:rsidR="00EB39CA">
        <w:rPr>
          <w:rFonts w:ascii="Garamond" w:hAnsi="Garamond"/>
          <w:sz w:val="24"/>
          <w:szCs w:val="24"/>
        </w:rPr>
        <w:t>cretion, may reveal to one client</w:t>
      </w:r>
      <w:r w:rsidR="00EE5171" w:rsidRPr="00EE5171">
        <w:rPr>
          <w:rFonts w:ascii="Garamond" w:hAnsi="Garamond"/>
          <w:sz w:val="24"/>
          <w:szCs w:val="24"/>
        </w:rPr>
        <w:t xml:space="preserve"> what has been communicated by the other. However, if you share info</w:t>
      </w:r>
      <w:r>
        <w:rPr>
          <w:rFonts w:ascii="Garamond" w:hAnsi="Garamond"/>
          <w:sz w:val="24"/>
          <w:szCs w:val="24"/>
        </w:rPr>
        <w:t>rmation with the Collaborative divorce c</w:t>
      </w:r>
      <w:r w:rsidR="00EE5171" w:rsidRPr="00EE5171">
        <w:rPr>
          <w:rFonts w:ascii="Garamond" w:hAnsi="Garamond"/>
          <w:sz w:val="24"/>
          <w:szCs w:val="24"/>
        </w:rPr>
        <w:t xml:space="preserve">oach which you specifically wish to keep confidential (i.e., </w:t>
      </w:r>
      <w:r>
        <w:rPr>
          <w:rFonts w:ascii="Garamond" w:hAnsi="Garamond"/>
          <w:sz w:val="24"/>
          <w:szCs w:val="24"/>
        </w:rPr>
        <w:t>not to share with the other client), please apprise your divorce c</w:t>
      </w:r>
      <w:r w:rsidR="00EE5171" w:rsidRPr="00EE5171">
        <w:rPr>
          <w:rFonts w:ascii="Garamond" w:hAnsi="Garamond"/>
          <w:sz w:val="24"/>
          <w:szCs w:val="24"/>
        </w:rPr>
        <w:t>oach of that fact so that the issue can be discussed and an agreeable resolution reached.  For example, if</w:t>
      </w:r>
      <w:r w:rsidR="0070357F">
        <w:rPr>
          <w:rFonts w:ascii="Garamond" w:hAnsi="Garamond"/>
          <w:sz w:val="24"/>
          <w:szCs w:val="24"/>
        </w:rPr>
        <w:t xml:space="preserve"> said information is not relevant</w:t>
      </w:r>
      <w:r>
        <w:rPr>
          <w:rFonts w:ascii="Garamond" w:hAnsi="Garamond"/>
          <w:sz w:val="24"/>
          <w:szCs w:val="24"/>
        </w:rPr>
        <w:t xml:space="preserve"> to the Collaborative divorce p</w:t>
      </w:r>
      <w:r w:rsidR="00EE5171" w:rsidRPr="00EE5171">
        <w:rPr>
          <w:rFonts w:ascii="Garamond" w:hAnsi="Garamond"/>
          <w:sz w:val="24"/>
          <w:szCs w:val="24"/>
        </w:rPr>
        <w:t xml:space="preserve">rocess, it may be eligible to be kept confidential. </w:t>
      </w:r>
    </w:p>
    <w:p w:rsidR="00EE5171" w:rsidRPr="00EE5171" w:rsidRDefault="00EE5171" w:rsidP="0070357F">
      <w:pPr>
        <w:ind w:left="-5"/>
        <w:rPr>
          <w:rFonts w:ascii="Garamond" w:hAnsi="Garamond"/>
          <w:sz w:val="24"/>
          <w:szCs w:val="24"/>
        </w:rPr>
      </w:pPr>
      <w:r w:rsidRPr="00EE5171">
        <w:rPr>
          <w:rFonts w:ascii="Garamond" w:hAnsi="Garamond"/>
          <w:sz w:val="24"/>
          <w:szCs w:val="24"/>
        </w:rPr>
        <w:t xml:space="preserve">In order to more effectively provide service, it may be important for me to communicate with any previous or concurrently treating professionals. To this end I may ask you to sign a confidentiality waiver form allowing such communication.  You are, of course, free to review such authorizations with your counsel prior to signing. </w:t>
      </w:r>
      <w:r w:rsidRPr="00EE5171">
        <w:rPr>
          <w:rFonts w:ascii="Garamond" w:eastAsia="Times New Roman" w:hAnsi="Garamond" w:cs="Times New Roman"/>
          <w:b/>
          <w:sz w:val="24"/>
          <w:szCs w:val="24"/>
        </w:rPr>
        <w:t xml:space="preserve"> </w:t>
      </w:r>
    </w:p>
    <w:p w:rsidR="00EE5171" w:rsidRPr="00EE5171" w:rsidRDefault="0070357F" w:rsidP="00EE5171">
      <w:pPr>
        <w:ind w:left="-5"/>
        <w:rPr>
          <w:rFonts w:ascii="Garamond" w:hAnsi="Garamond"/>
          <w:sz w:val="24"/>
          <w:szCs w:val="24"/>
        </w:rPr>
      </w:pPr>
      <w:r>
        <w:rPr>
          <w:rFonts w:ascii="Garamond" w:hAnsi="Garamond"/>
          <w:sz w:val="24"/>
          <w:szCs w:val="24"/>
        </w:rPr>
        <w:t>There will be times that the</w:t>
      </w:r>
      <w:r w:rsidR="00BB7026">
        <w:rPr>
          <w:rFonts w:ascii="Garamond" w:hAnsi="Garamond"/>
          <w:sz w:val="24"/>
          <w:szCs w:val="24"/>
        </w:rPr>
        <w:t xml:space="preserve"> Collaborative divorce c</w:t>
      </w:r>
      <w:r>
        <w:rPr>
          <w:rFonts w:ascii="Garamond" w:hAnsi="Garamond"/>
          <w:sz w:val="24"/>
          <w:szCs w:val="24"/>
        </w:rPr>
        <w:t xml:space="preserve">oach will meet </w:t>
      </w:r>
      <w:r w:rsidR="00BB7026">
        <w:rPr>
          <w:rFonts w:ascii="Garamond" w:hAnsi="Garamond"/>
          <w:sz w:val="24"/>
          <w:szCs w:val="24"/>
        </w:rPr>
        <w:t>with the clients</w:t>
      </w:r>
      <w:r w:rsidR="00EE5171" w:rsidRPr="00EE5171">
        <w:rPr>
          <w:rFonts w:ascii="Garamond" w:hAnsi="Garamond"/>
          <w:sz w:val="24"/>
          <w:szCs w:val="24"/>
        </w:rPr>
        <w:t xml:space="preserve"> w</w:t>
      </w:r>
      <w:r>
        <w:rPr>
          <w:rFonts w:ascii="Garamond" w:hAnsi="Garamond"/>
          <w:sz w:val="24"/>
          <w:szCs w:val="24"/>
        </w:rPr>
        <w:t>ithout the collaborative attorneys</w:t>
      </w:r>
      <w:r w:rsidR="00EE5171" w:rsidRPr="00EE5171">
        <w:rPr>
          <w:rFonts w:ascii="Garamond" w:hAnsi="Garamond"/>
          <w:sz w:val="24"/>
          <w:szCs w:val="24"/>
        </w:rPr>
        <w:t xml:space="preserve"> prese</w:t>
      </w:r>
      <w:r w:rsidR="00BB7026">
        <w:rPr>
          <w:rFonts w:ascii="Garamond" w:hAnsi="Garamond"/>
          <w:sz w:val="24"/>
          <w:szCs w:val="24"/>
        </w:rPr>
        <w:t>nt.  The c</w:t>
      </w:r>
      <w:r>
        <w:rPr>
          <w:rFonts w:ascii="Garamond" w:hAnsi="Garamond"/>
          <w:sz w:val="24"/>
          <w:szCs w:val="24"/>
        </w:rPr>
        <w:t xml:space="preserve">oach </w:t>
      </w:r>
      <w:r w:rsidR="00EE5171" w:rsidRPr="00EE5171">
        <w:rPr>
          <w:rFonts w:ascii="Garamond" w:hAnsi="Garamond"/>
          <w:sz w:val="24"/>
          <w:szCs w:val="24"/>
        </w:rPr>
        <w:t>s</w:t>
      </w:r>
      <w:r>
        <w:rPr>
          <w:rFonts w:ascii="Garamond" w:hAnsi="Garamond"/>
          <w:sz w:val="24"/>
          <w:szCs w:val="24"/>
        </w:rPr>
        <w:t>hall promptly update the attorney and</w:t>
      </w:r>
      <w:r w:rsidR="00EE5171" w:rsidRPr="00EE5171">
        <w:rPr>
          <w:rFonts w:ascii="Garamond" w:hAnsi="Garamond"/>
          <w:sz w:val="24"/>
          <w:szCs w:val="24"/>
        </w:rPr>
        <w:t xml:space="preserve"> other team members</w:t>
      </w:r>
      <w:r w:rsidR="00BB7026">
        <w:rPr>
          <w:rFonts w:ascii="Garamond" w:hAnsi="Garamond"/>
          <w:sz w:val="24"/>
          <w:szCs w:val="24"/>
        </w:rPr>
        <w:t xml:space="preserve"> on any such meetings.  The c</w:t>
      </w:r>
      <w:r w:rsidR="00EE5171" w:rsidRPr="00EE5171">
        <w:rPr>
          <w:rFonts w:ascii="Garamond" w:hAnsi="Garamond"/>
          <w:sz w:val="24"/>
          <w:szCs w:val="24"/>
        </w:rPr>
        <w:t>oa</w:t>
      </w:r>
      <w:r>
        <w:rPr>
          <w:rFonts w:ascii="Garamond" w:hAnsi="Garamond"/>
          <w:sz w:val="24"/>
          <w:szCs w:val="24"/>
        </w:rPr>
        <w:t>ch</w:t>
      </w:r>
      <w:r w:rsidR="00EE5171" w:rsidRPr="00EE5171">
        <w:rPr>
          <w:rFonts w:ascii="Garamond" w:hAnsi="Garamond"/>
          <w:sz w:val="24"/>
          <w:szCs w:val="24"/>
        </w:rPr>
        <w:t xml:space="preserve"> may communicate such preliminary understandings</w:t>
      </w:r>
      <w:r>
        <w:rPr>
          <w:rFonts w:ascii="Garamond" w:hAnsi="Garamond"/>
          <w:sz w:val="24"/>
          <w:szCs w:val="24"/>
        </w:rPr>
        <w:t xml:space="preserve"> in writing or orally, but will</w:t>
      </w:r>
      <w:r w:rsidR="00EE5171" w:rsidRPr="00EE5171">
        <w:rPr>
          <w:rFonts w:ascii="Garamond" w:hAnsi="Garamond"/>
          <w:sz w:val="24"/>
          <w:szCs w:val="24"/>
        </w:rPr>
        <w:t xml:space="preserve"> not draft any final agreements.  </w:t>
      </w:r>
      <w:r w:rsidR="00DC720E">
        <w:rPr>
          <w:rFonts w:ascii="Garamond" w:hAnsi="Garamond"/>
          <w:sz w:val="24"/>
          <w:szCs w:val="24"/>
        </w:rPr>
        <w:t>The clients</w:t>
      </w:r>
      <w:r w:rsidR="00EE5171" w:rsidRPr="00EE5171">
        <w:rPr>
          <w:rFonts w:ascii="Garamond" w:hAnsi="Garamond"/>
          <w:sz w:val="24"/>
          <w:szCs w:val="24"/>
        </w:rPr>
        <w:t xml:space="preserve"> will not be asked to </w:t>
      </w:r>
      <w:r w:rsidR="00EE5171" w:rsidRPr="00EE5171">
        <w:rPr>
          <w:rFonts w:ascii="Garamond" w:hAnsi="Garamond"/>
          <w:sz w:val="24"/>
          <w:szCs w:val="24"/>
        </w:rPr>
        <w:lastRenderedPageBreak/>
        <w:t>memorialize s</w:t>
      </w:r>
      <w:r w:rsidR="00DC720E">
        <w:rPr>
          <w:rFonts w:ascii="Garamond" w:hAnsi="Garamond"/>
          <w:sz w:val="24"/>
          <w:szCs w:val="24"/>
        </w:rPr>
        <w:t>uch understandings.  The clients</w:t>
      </w:r>
      <w:r w:rsidR="00EE5171" w:rsidRPr="00EE5171">
        <w:rPr>
          <w:rFonts w:ascii="Garamond" w:hAnsi="Garamond"/>
          <w:sz w:val="24"/>
          <w:szCs w:val="24"/>
        </w:rPr>
        <w:t xml:space="preserve"> will not sign any binding</w:t>
      </w:r>
      <w:r>
        <w:rPr>
          <w:rFonts w:ascii="Garamond" w:hAnsi="Garamond"/>
          <w:sz w:val="24"/>
          <w:szCs w:val="24"/>
        </w:rPr>
        <w:t xml:space="preserve"> agreement without both attorneys’</w:t>
      </w:r>
      <w:r w:rsidR="00EE5171" w:rsidRPr="00EE5171">
        <w:rPr>
          <w:rFonts w:ascii="Garamond" w:hAnsi="Garamond"/>
          <w:sz w:val="24"/>
          <w:szCs w:val="24"/>
        </w:rPr>
        <w:t xml:space="preserve"> review. </w:t>
      </w:r>
    </w:p>
    <w:p w:rsidR="00EE5171" w:rsidRDefault="009107C9" w:rsidP="00934B9D">
      <w:pPr>
        <w:rPr>
          <w:rFonts w:ascii="Garamond" w:hAnsi="Garamond"/>
          <w:b/>
          <w:sz w:val="24"/>
          <w:szCs w:val="24"/>
        </w:rPr>
      </w:pPr>
      <w:r w:rsidRPr="009107C9">
        <w:rPr>
          <w:rFonts w:ascii="Garamond" w:hAnsi="Garamond"/>
          <w:b/>
          <w:sz w:val="24"/>
          <w:szCs w:val="24"/>
        </w:rPr>
        <w:t>Professional Fees</w:t>
      </w:r>
    </w:p>
    <w:p w:rsidR="009107C9" w:rsidRDefault="009107C9" w:rsidP="00934B9D">
      <w:pPr>
        <w:rPr>
          <w:rFonts w:ascii="Garamond" w:hAnsi="Garamond"/>
          <w:sz w:val="24"/>
          <w:szCs w:val="24"/>
        </w:rPr>
      </w:pPr>
      <w:r>
        <w:rPr>
          <w:rFonts w:ascii="Garamond" w:hAnsi="Garamond"/>
          <w:sz w:val="24"/>
          <w:szCs w:val="24"/>
        </w:rPr>
        <w:t xml:space="preserve">My Collaborative </w:t>
      </w:r>
      <w:r w:rsidR="00AE167D">
        <w:rPr>
          <w:rFonts w:ascii="Garamond" w:hAnsi="Garamond"/>
          <w:sz w:val="24"/>
          <w:szCs w:val="24"/>
        </w:rPr>
        <w:t>divorce coach</w:t>
      </w:r>
      <w:r w:rsidR="00754EC4">
        <w:rPr>
          <w:rFonts w:ascii="Garamond" w:hAnsi="Garamond"/>
          <w:sz w:val="24"/>
          <w:szCs w:val="24"/>
        </w:rPr>
        <w:t xml:space="preserve"> fee is $140</w:t>
      </w:r>
      <w:bookmarkStart w:id="0" w:name="_GoBack"/>
      <w:bookmarkEnd w:id="0"/>
      <w:r w:rsidR="00465C58">
        <w:rPr>
          <w:rFonts w:ascii="Garamond" w:hAnsi="Garamond"/>
          <w:sz w:val="24"/>
          <w:szCs w:val="24"/>
        </w:rPr>
        <w:t xml:space="preserve"> </w:t>
      </w:r>
      <w:r>
        <w:rPr>
          <w:rFonts w:ascii="Garamond" w:hAnsi="Garamond"/>
          <w:sz w:val="24"/>
          <w:szCs w:val="24"/>
        </w:rPr>
        <w:t xml:space="preserve">per hour.  This fee is applied to the time spent on your behalf, weather it is with you individually or together, in a meeting </w:t>
      </w:r>
      <w:r w:rsidR="00AE167D">
        <w:rPr>
          <w:rFonts w:ascii="Garamond" w:hAnsi="Garamond"/>
          <w:sz w:val="24"/>
          <w:szCs w:val="24"/>
        </w:rPr>
        <w:t>with you and the Collaborative a</w:t>
      </w:r>
      <w:r>
        <w:rPr>
          <w:rFonts w:ascii="Garamond" w:hAnsi="Garamond"/>
          <w:sz w:val="24"/>
          <w:szCs w:val="24"/>
        </w:rPr>
        <w:t xml:space="preserve">ttorneys.  Examples of </w:t>
      </w:r>
      <w:r w:rsidR="00693BE0">
        <w:rPr>
          <w:rFonts w:ascii="Garamond" w:hAnsi="Garamond"/>
          <w:sz w:val="24"/>
          <w:szCs w:val="24"/>
        </w:rPr>
        <w:t xml:space="preserve">other </w:t>
      </w:r>
      <w:r>
        <w:rPr>
          <w:rFonts w:ascii="Garamond" w:hAnsi="Garamond"/>
          <w:sz w:val="24"/>
          <w:szCs w:val="24"/>
        </w:rPr>
        <w:t>professional time for which you will be billed</w:t>
      </w:r>
      <w:r w:rsidR="00303F45">
        <w:rPr>
          <w:rFonts w:ascii="Garamond" w:hAnsi="Garamond"/>
          <w:sz w:val="24"/>
          <w:szCs w:val="24"/>
        </w:rPr>
        <w:t xml:space="preserve"> (prorated at the hourly fee) </w:t>
      </w:r>
      <w:r>
        <w:rPr>
          <w:rFonts w:ascii="Garamond" w:hAnsi="Garamond"/>
          <w:sz w:val="24"/>
          <w:szCs w:val="24"/>
        </w:rPr>
        <w:t>inclu</w:t>
      </w:r>
      <w:r w:rsidR="00693BE0">
        <w:rPr>
          <w:rFonts w:ascii="Garamond" w:hAnsi="Garamond"/>
          <w:sz w:val="24"/>
          <w:szCs w:val="24"/>
        </w:rPr>
        <w:t>de telephone calls</w:t>
      </w:r>
      <w:r>
        <w:rPr>
          <w:rFonts w:ascii="Garamond" w:hAnsi="Garamond"/>
          <w:sz w:val="24"/>
          <w:szCs w:val="24"/>
        </w:rPr>
        <w:t xml:space="preserve">, </w:t>
      </w:r>
      <w:r w:rsidR="00693BE0">
        <w:rPr>
          <w:rFonts w:ascii="Garamond" w:hAnsi="Garamond"/>
          <w:sz w:val="24"/>
          <w:szCs w:val="24"/>
        </w:rPr>
        <w:t xml:space="preserve">document review </w:t>
      </w:r>
      <w:r>
        <w:rPr>
          <w:rFonts w:ascii="Garamond" w:hAnsi="Garamond"/>
          <w:sz w:val="24"/>
          <w:szCs w:val="24"/>
        </w:rPr>
        <w:t>and correspondence (including email).  *Travel time</w:t>
      </w:r>
      <w:r w:rsidR="00303F45">
        <w:rPr>
          <w:rFonts w:ascii="Garamond" w:hAnsi="Garamond"/>
          <w:sz w:val="24"/>
          <w:szCs w:val="24"/>
        </w:rPr>
        <w:t xml:space="preserve"> </w:t>
      </w:r>
      <w:r>
        <w:rPr>
          <w:rFonts w:ascii="Garamond" w:hAnsi="Garamond"/>
          <w:sz w:val="24"/>
          <w:szCs w:val="24"/>
        </w:rPr>
        <w:t>will be billed at half</w:t>
      </w:r>
      <w:r w:rsidR="00303F45">
        <w:rPr>
          <w:rFonts w:ascii="Garamond" w:hAnsi="Garamond"/>
          <w:sz w:val="24"/>
          <w:szCs w:val="24"/>
        </w:rPr>
        <w:t xml:space="preserve"> of</w:t>
      </w:r>
      <w:r>
        <w:rPr>
          <w:rFonts w:ascii="Garamond" w:hAnsi="Garamond"/>
          <w:sz w:val="24"/>
          <w:szCs w:val="24"/>
        </w:rPr>
        <w:t xml:space="preserve"> the hourly fee*</w:t>
      </w:r>
    </w:p>
    <w:p w:rsidR="000C7D4D" w:rsidRDefault="005A68F5" w:rsidP="000C7D4D">
      <w:pPr>
        <w:rPr>
          <w:rFonts w:ascii="Garamond" w:hAnsi="Garamond"/>
          <w:sz w:val="24"/>
          <w:szCs w:val="24"/>
        </w:rPr>
      </w:pPr>
      <w:r>
        <w:rPr>
          <w:rFonts w:ascii="Garamond" w:hAnsi="Garamond"/>
          <w:sz w:val="24"/>
          <w:szCs w:val="24"/>
        </w:rPr>
        <w:t>Payments are requested at the time of meeting.  Cash,</w:t>
      </w:r>
      <w:r w:rsidR="00693BE0">
        <w:rPr>
          <w:rFonts w:ascii="Garamond" w:hAnsi="Garamond"/>
          <w:sz w:val="24"/>
          <w:szCs w:val="24"/>
        </w:rPr>
        <w:t xml:space="preserve"> check (made out to Vendetti Wellness Group)</w:t>
      </w:r>
      <w:r>
        <w:rPr>
          <w:rFonts w:ascii="Garamond" w:hAnsi="Garamond"/>
          <w:sz w:val="24"/>
          <w:szCs w:val="24"/>
        </w:rPr>
        <w:t xml:space="preserve"> or </w:t>
      </w:r>
      <w:r w:rsidR="00693BE0">
        <w:rPr>
          <w:rFonts w:ascii="Garamond" w:hAnsi="Garamond"/>
          <w:sz w:val="24"/>
          <w:szCs w:val="24"/>
        </w:rPr>
        <w:t>credit card</w:t>
      </w:r>
      <w:r>
        <w:rPr>
          <w:rFonts w:ascii="Garamond" w:hAnsi="Garamond"/>
          <w:sz w:val="24"/>
          <w:szCs w:val="24"/>
        </w:rPr>
        <w:t xml:space="preserve"> are accepted forms of payment</w:t>
      </w:r>
      <w:r w:rsidR="00693BE0">
        <w:rPr>
          <w:rFonts w:ascii="Garamond" w:hAnsi="Garamond"/>
          <w:sz w:val="24"/>
          <w:szCs w:val="24"/>
        </w:rPr>
        <w:t>.</w:t>
      </w:r>
      <w:r w:rsidR="00C06555">
        <w:rPr>
          <w:rFonts w:ascii="Garamond" w:hAnsi="Garamond"/>
          <w:sz w:val="24"/>
          <w:szCs w:val="24"/>
        </w:rPr>
        <w:t xml:space="preserve">  </w:t>
      </w:r>
      <w:r>
        <w:rPr>
          <w:rFonts w:ascii="Garamond" w:hAnsi="Garamond"/>
          <w:sz w:val="24"/>
          <w:szCs w:val="24"/>
        </w:rPr>
        <w:t>Any other professional time spent on your behalf will be billed monthly, unless another arrangement is agreed upon in advance.</w:t>
      </w:r>
      <w:r w:rsidR="000C7D4D">
        <w:rPr>
          <w:rFonts w:ascii="Garamond" w:hAnsi="Garamond"/>
          <w:sz w:val="24"/>
          <w:szCs w:val="24"/>
        </w:rPr>
        <w:t xml:space="preserve">  </w:t>
      </w:r>
      <w:r w:rsidR="000C7D4D" w:rsidRPr="009210BA">
        <w:rPr>
          <w:rFonts w:ascii="Garamond" w:eastAsia="Times New Roman" w:hAnsi="Garamond" w:cs="Arial"/>
          <w:sz w:val="24"/>
          <w:szCs w:val="24"/>
        </w:rPr>
        <w:t>Payment of such fees and</w:t>
      </w:r>
      <w:r w:rsidR="000C7D4D">
        <w:rPr>
          <w:rFonts w:ascii="Garamond" w:eastAsia="Times New Roman" w:hAnsi="Garamond" w:cs="Arial"/>
          <w:sz w:val="24"/>
          <w:szCs w:val="24"/>
        </w:rPr>
        <w:t xml:space="preserve"> expenses is due to the coach</w:t>
      </w:r>
      <w:r w:rsidR="000B6501">
        <w:rPr>
          <w:rFonts w:ascii="Garamond" w:eastAsia="Times New Roman" w:hAnsi="Garamond" w:cs="Arial"/>
          <w:sz w:val="24"/>
          <w:szCs w:val="24"/>
        </w:rPr>
        <w:t xml:space="preserve"> no later than 30</w:t>
      </w:r>
      <w:r w:rsidR="000C7D4D" w:rsidRPr="009210BA">
        <w:rPr>
          <w:rFonts w:ascii="Garamond" w:eastAsia="Times New Roman" w:hAnsi="Garamond" w:cs="Arial"/>
          <w:sz w:val="24"/>
          <w:szCs w:val="24"/>
        </w:rPr>
        <w:t xml:space="preserve"> days following the date of such billing, unless otherwise agreed in writing</w:t>
      </w:r>
      <w:r w:rsidR="000C7D4D">
        <w:rPr>
          <w:rFonts w:ascii="Garamond" w:eastAsia="Times New Roman" w:hAnsi="Garamond" w:cs="Arial"/>
          <w:sz w:val="24"/>
          <w:szCs w:val="24"/>
        </w:rPr>
        <w:t>.</w:t>
      </w:r>
    </w:p>
    <w:p w:rsidR="009107C9" w:rsidRDefault="000C7D4D" w:rsidP="000C7D4D">
      <w:pPr>
        <w:rPr>
          <w:rFonts w:ascii="Garamond" w:eastAsia="Times New Roman" w:hAnsi="Garamond" w:cs="Arial"/>
          <w:sz w:val="24"/>
          <w:szCs w:val="24"/>
        </w:rPr>
      </w:pPr>
      <w:r>
        <w:rPr>
          <w:rFonts w:ascii="Garamond" w:hAnsi="Garamond"/>
          <w:sz w:val="24"/>
          <w:szCs w:val="24"/>
        </w:rPr>
        <w:t>The clients are equally responsible and liable for any coaching fees and expenses and it is understood that the</w:t>
      </w:r>
      <w:r>
        <w:rPr>
          <w:rFonts w:ascii="Garamond" w:eastAsia="Times New Roman" w:hAnsi="Garamond" w:cs="Arial"/>
          <w:sz w:val="24"/>
          <w:szCs w:val="24"/>
        </w:rPr>
        <w:t xml:space="preserve"> coach </w:t>
      </w:r>
      <w:r w:rsidRPr="009210BA">
        <w:rPr>
          <w:rFonts w:ascii="Garamond" w:eastAsia="Times New Roman" w:hAnsi="Garamond" w:cs="Arial"/>
          <w:sz w:val="24"/>
          <w:szCs w:val="24"/>
        </w:rPr>
        <w:t>shall be reimbursed for all expenses inc</w:t>
      </w:r>
      <w:r>
        <w:rPr>
          <w:rFonts w:ascii="Garamond" w:eastAsia="Times New Roman" w:hAnsi="Garamond" w:cs="Arial"/>
          <w:sz w:val="24"/>
          <w:szCs w:val="24"/>
        </w:rPr>
        <w:t>urred as a part of the coaching</w:t>
      </w:r>
      <w:r w:rsidRPr="009210BA">
        <w:rPr>
          <w:rFonts w:ascii="Garamond" w:eastAsia="Times New Roman" w:hAnsi="Garamond" w:cs="Arial"/>
          <w:sz w:val="24"/>
          <w:szCs w:val="24"/>
        </w:rPr>
        <w:t xml:space="preserve"> process.</w:t>
      </w:r>
    </w:p>
    <w:p w:rsidR="009107C9" w:rsidRDefault="00AE167D" w:rsidP="00934B9D">
      <w:pPr>
        <w:rPr>
          <w:rFonts w:ascii="Garamond" w:hAnsi="Garamond"/>
          <w:sz w:val="24"/>
          <w:szCs w:val="24"/>
        </w:rPr>
      </w:pPr>
      <w:r>
        <w:rPr>
          <w:rFonts w:ascii="Garamond" w:eastAsia="Times New Roman" w:hAnsi="Garamond" w:cs="Times New Roman"/>
          <w:b/>
          <w:sz w:val="24"/>
          <w:szCs w:val="24"/>
          <w:u w:val="single" w:color="000000"/>
        </w:rPr>
        <w:t>Cancellation Policy:</w:t>
      </w:r>
      <w:r>
        <w:rPr>
          <w:rFonts w:ascii="Garamond" w:eastAsia="Times New Roman" w:hAnsi="Garamond" w:cs="Times New Roman"/>
          <w:b/>
          <w:sz w:val="24"/>
          <w:szCs w:val="24"/>
          <w:u w:color="000000"/>
        </w:rPr>
        <w:t xml:space="preserve">  </w:t>
      </w:r>
      <w:r w:rsidR="00754EC4">
        <w:rPr>
          <w:rFonts w:ascii="Garamond" w:hAnsi="Garamond"/>
          <w:sz w:val="24"/>
          <w:szCs w:val="24"/>
        </w:rPr>
        <w:t>I ask for 48 hour</w:t>
      </w:r>
      <w:r w:rsidR="009107C9" w:rsidRPr="009107C9">
        <w:rPr>
          <w:rFonts w:ascii="Garamond" w:hAnsi="Garamond"/>
          <w:sz w:val="24"/>
          <w:szCs w:val="24"/>
        </w:rPr>
        <w:t xml:space="preserve"> business hour notice (9am-5pm</w:t>
      </w:r>
      <w:r w:rsidR="005A68F5">
        <w:rPr>
          <w:rFonts w:ascii="Garamond" w:hAnsi="Garamond"/>
          <w:sz w:val="24"/>
          <w:szCs w:val="24"/>
        </w:rPr>
        <w:t xml:space="preserve"> </w:t>
      </w:r>
      <w:r w:rsidR="00B13B76">
        <w:rPr>
          <w:rFonts w:ascii="Garamond" w:hAnsi="Garamond"/>
          <w:sz w:val="24"/>
          <w:szCs w:val="24"/>
        </w:rPr>
        <w:t>Monday-Friday) (</w:t>
      </w:r>
      <w:r w:rsidR="005A68F5">
        <w:rPr>
          <w:rFonts w:ascii="Garamond" w:hAnsi="Garamond"/>
          <w:sz w:val="24"/>
          <w:szCs w:val="24"/>
        </w:rPr>
        <w:t>For a Monday appointment</w:t>
      </w:r>
      <w:r w:rsidR="00B13B76">
        <w:rPr>
          <w:rFonts w:ascii="Garamond" w:hAnsi="Garamond"/>
          <w:sz w:val="24"/>
          <w:szCs w:val="24"/>
        </w:rPr>
        <w:t>,</w:t>
      </w:r>
      <w:r w:rsidR="005A68F5">
        <w:rPr>
          <w:rFonts w:ascii="Garamond" w:hAnsi="Garamond"/>
          <w:sz w:val="24"/>
          <w:szCs w:val="24"/>
        </w:rPr>
        <w:t xml:space="preserve"> I ask that I re</w:t>
      </w:r>
      <w:r w:rsidR="00B13B76">
        <w:rPr>
          <w:rFonts w:ascii="Garamond" w:hAnsi="Garamond"/>
          <w:sz w:val="24"/>
          <w:szCs w:val="24"/>
        </w:rPr>
        <w:t xml:space="preserve">ceive notice by Thursday at 5pm) </w:t>
      </w:r>
      <w:r w:rsidR="009107C9" w:rsidRPr="009107C9">
        <w:rPr>
          <w:rFonts w:ascii="Garamond" w:hAnsi="Garamond"/>
          <w:sz w:val="24"/>
          <w:szCs w:val="24"/>
        </w:rPr>
        <w:t>to cancel or postpone an appointment in order to avoid a full fee charged for that meeting.</w:t>
      </w:r>
      <w:r>
        <w:rPr>
          <w:rFonts w:ascii="Garamond" w:hAnsi="Garamond"/>
          <w:sz w:val="24"/>
          <w:szCs w:val="24"/>
        </w:rPr>
        <w:t xml:space="preserve"> </w:t>
      </w:r>
      <w:r w:rsidR="00693BE0">
        <w:rPr>
          <w:rFonts w:ascii="Garamond" w:hAnsi="Garamond"/>
          <w:sz w:val="24"/>
          <w:szCs w:val="24"/>
        </w:rPr>
        <w:t xml:space="preserve"> </w:t>
      </w:r>
      <w:r w:rsidR="009107C9" w:rsidRPr="009107C9">
        <w:rPr>
          <w:rFonts w:ascii="Garamond" w:hAnsi="Garamond"/>
          <w:sz w:val="24"/>
          <w:szCs w:val="24"/>
        </w:rPr>
        <w:t>When an appointm</w:t>
      </w:r>
      <w:r w:rsidR="00660F01">
        <w:rPr>
          <w:rFonts w:ascii="Garamond" w:hAnsi="Garamond"/>
          <w:sz w:val="24"/>
          <w:szCs w:val="24"/>
        </w:rPr>
        <w:t>ent is scheduled for two clients</w:t>
      </w:r>
      <w:r w:rsidR="009107C9" w:rsidRPr="009107C9">
        <w:rPr>
          <w:rFonts w:ascii="Garamond" w:hAnsi="Garamond"/>
          <w:sz w:val="24"/>
          <w:szCs w:val="24"/>
        </w:rPr>
        <w:t xml:space="preserve"> to meet</w:t>
      </w:r>
      <w:r w:rsidR="00660F01">
        <w:rPr>
          <w:rFonts w:ascii="Garamond" w:hAnsi="Garamond"/>
          <w:sz w:val="24"/>
          <w:szCs w:val="24"/>
        </w:rPr>
        <w:t xml:space="preserve"> with me together, and one client</w:t>
      </w:r>
      <w:r w:rsidR="009107C9" w:rsidRPr="009107C9">
        <w:rPr>
          <w:rFonts w:ascii="Garamond" w:hAnsi="Garamond"/>
          <w:sz w:val="24"/>
          <w:szCs w:val="24"/>
        </w:rPr>
        <w:t xml:space="preserve"> cancels with less than 48 hour notice, </w:t>
      </w:r>
      <w:r w:rsidR="00F55A2C">
        <w:rPr>
          <w:rFonts w:ascii="Garamond" w:eastAsia="Times New Roman" w:hAnsi="Garamond" w:cs="Times New Roman"/>
          <w:b/>
          <w:sz w:val="24"/>
          <w:szCs w:val="24"/>
        </w:rPr>
        <w:t>that client</w:t>
      </w:r>
      <w:r w:rsidR="009107C9" w:rsidRPr="009107C9">
        <w:rPr>
          <w:rFonts w:ascii="Garamond" w:hAnsi="Garamond"/>
          <w:sz w:val="24"/>
          <w:szCs w:val="24"/>
        </w:rPr>
        <w:t xml:space="preserve"> is the client who is asked to pay the fee for the missed session.  </w:t>
      </w:r>
    </w:p>
    <w:p w:rsidR="00B13B76" w:rsidRPr="00B13B76" w:rsidRDefault="00B13B76" w:rsidP="00934B9D">
      <w:r w:rsidRPr="00B13B76">
        <w:rPr>
          <w:rFonts w:ascii="Garamond" w:hAnsi="Garamond"/>
          <w:b/>
          <w:sz w:val="24"/>
          <w:szCs w:val="24"/>
        </w:rPr>
        <w:t xml:space="preserve">Limitations </w:t>
      </w:r>
    </w:p>
    <w:p w:rsidR="00B13B76" w:rsidRPr="00B13B76" w:rsidRDefault="00B13B76" w:rsidP="00B13B76">
      <w:pPr>
        <w:ind w:left="-5"/>
        <w:rPr>
          <w:rFonts w:ascii="Garamond" w:hAnsi="Garamond"/>
          <w:sz w:val="24"/>
          <w:szCs w:val="24"/>
        </w:rPr>
      </w:pPr>
      <w:r w:rsidRPr="00B13B76">
        <w:rPr>
          <w:rFonts w:ascii="Garamond" w:hAnsi="Garamond"/>
          <w:sz w:val="24"/>
          <w:szCs w:val="24"/>
        </w:rPr>
        <w:t>W</w:t>
      </w:r>
      <w:r w:rsidR="00407688">
        <w:rPr>
          <w:rFonts w:ascii="Garamond" w:hAnsi="Garamond"/>
          <w:sz w:val="24"/>
          <w:szCs w:val="24"/>
        </w:rPr>
        <w:t>hile the Collaborative divorce p</w:t>
      </w:r>
      <w:r w:rsidRPr="00B13B76">
        <w:rPr>
          <w:rFonts w:ascii="Garamond" w:hAnsi="Garamond"/>
          <w:sz w:val="24"/>
          <w:szCs w:val="24"/>
        </w:rPr>
        <w:t>rocess is not a guarantee of success and cannot eliminate past disharmony and irreconcilable differences, it offers a positi</w:t>
      </w:r>
      <w:r w:rsidR="00660F01">
        <w:rPr>
          <w:rFonts w:ascii="Garamond" w:hAnsi="Garamond"/>
          <w:sz w:val="24"/>
          <w:szCs w:val="24"/>
        </w:rPr>
        <w:t xml:space="preserve">ve method toward a healthier </w:t>
      </w:r>
      <w:r w:rsidRPr="00B13B76">
        <w:rPr>
          <w:rFonts w:ascii="Garamond" w:hAnsi="Garamond"/>
          <w:sz w:val="24"/>
          <w:szCs w:val="24"/>
        </w:rPr>
        <w:t xml:space="preserve">and cooperative solution to </w:t>
      </w:r>
      <w:r w:rsidR="00660F01">
        <w:rPr>
          <w:rFonts w:ascii="Garamond" w:hAnsi="Garamond"/>
          <w:sz w:val="24"/>
          <w:szCs w:val="24"/>
        </w:rPr>
        <w:t>marital dissolution. For clients</w:t>
      </w:r>
      <w:r w:rsidRPr="00B13B76">
        <w:rPr>
          <w:rFonts w:ascii="Garamond" w:hAnsi="Garamond"/>
          <w:sz w:val="24"/>
          <w:szCs w:val="24"/>
        </w:rPr>
        <w:t xml:space="preserve"> with children, it assists them towards a positive and healthy co-parenting relationship. </w:t>
      </w:r>
    </w:p>
    <w:p w:rsidR="00B13B76" w:rsidRPr="00B13B76" w:rsidRDefault="00B13B76" w:rsidP="00934B9D">
      <w:pPr>
        <w:rPr>
          <w:rFonts w:ascii="Garamond" w:hAnsi="Garamond"/>
          <w:b/>
          <w:sz w:val="28"/>
          <w:szCs w:val="28"/>
        </w:rPr>
      </w:pPr>
      <w:r w:rsidRPr="00B13B76">
        <w:rPr>
          <w:rFonts w:ascii="Garamond" w:hAnsi="Garamond"/>
          <w:b/>
          <w:sz w:val="28"/>
          <w:szCs w:val="28"/>
        </w:rPr>
        <w:t>I have read the entire contents of this document, understand the content and agree to its terms</w:t>
      </w:r>
    </w:p>
    <w:p w:rsidR="00A364E0" w:rsidRDefault="00A364E0" w:rsidP="00934B9D">
      <w:pPr>
        <w:rPr>
          <w:rFonts w:ascii="Garamond" w:hAnsi="Garamond"/>
          <w:b/>
          <w:sz w:val="32"/>
          <w:szCs w:val="32"/>
        </w:rPr>
      </w:pPr>
    </w:p>
    <w:p w:rsidR="00B13B76" w:rsidRPr="00B13B76" w:rsidRDefault="00B13B76" w:rsidP="00934B9D">
      <w:pPr>
        <w:rPr>
          <w:rFonts w:ascii="Garamond" w:hAnsi="Garamond"/>
          <w:sz w:val="28"/>
          <w:szCs w:val="28"/>
        </w:rPr>
      </w:pPr>
      <w:r>
        <w:rPr>
          <w:rFonts w:ascii="Garamond" w:hAnsi="Garamond"/>
          <w:sz w:val="28"/>
          <w:szCs w:val="28"/>
        </w:rPr>
        <w:t>Name</w:t>
      </w:r>
      <w:proofErr w:type="gramStart"/>
      <w:r>
        <w:rPr>
          <w:rFonts w:ascii="Garamond" w:hAnsi="Garamond"/>
          <w:sz w:val="28"/>
          <w:szCs w:val="28"/>
        </w:rPr>
        <w:t>:_</w:t>
      </w:r>
      <w:proofErr w:type="gramEnd"/>
      <w:r>
        <w:rPr>
          <w:rFonts w:ascii="Garamond" w:hAnsi="Garamond"/>
          <w:sz w:val="28"/>
          <w:szCs w:val="28"/>
        </w:rPr>
        <w:t xml:space="preserve">_____________________ </w:t>
      </w:r>
      <w:proofErr w:type="spellStart"/>
      <w:r>
        <w:rPr>
          <w:rFonts w:ascii="Garamond" w:hAnsi="Garamond"/>
          <w:sz w:val="28"/>
          <w:szCs w:val="28"/>
        </w:rPr>
        <w:t>Signature:_____________________Date</w:t>
      </w:r>
      <w:proofErr w:type="spellEnd"/>
      <w:r>
        <w:rPr>
          <w:rFonts w:ascii="Garamond" w:hAnsi="Garamond"/>
          <w:sz w:val="28"/>
          <w:szCs w:val="28"/>
        </w:rPr>
        <w:t>:_____</w:t>
      </w:r>
      <w:r w:rsidR="00A571D6">
        <w:rPr>
          <w:rFonts w:ascii="Garamond" w:hAnsi="Garamond"/>
          <w:sz w:val="28"/>
          <w:szCs w:val="28"/>
        </w:rPr>
        <w:t>_</w:t>
      </w:r>
    </w:p>
    <w:p w:rsidR="00B13B76" w:rsidRDefault="00A571D6" w:rsidP="00934B9D">
      <w:pPr>
        <w:rPr>
          <w:rFonts w:ascii="Garamond" w:hAnsi="Garamond"/>
          <w:sz w:val="28"/>
          <w:szCs w:val="28"/>
        </w:rPr>
      </w:pPr>
      <w:r>
        <w:rPr>
          <w:rFonts w:ascii="Garamond" w:hAnsi="Garamond"/>
          <w:sz w:val="28"/>
          <w:szCs w:val="28"/>
        </w:rPr>
        <w:t>Name</w:t>
      </w:r>
      <w:proofErr w:type="gramStart"/>
      <w:r>
        <w:rPr>
          <w:rFonts w:ascii="Garamond" w:hAnsi="Garamond"/>
          <w:sz w:val="28"/>
          <w:szCs w:val="28"/>
        </w:rPr>
        <w:t>:_</w:t>
      </w:r>
      <w:proofErr w:type="gramEnd"/>
      <w:r>
        <w:rPr>
          <w:rFonts w:ascii="Garamond" w:hAnsi="Garamond"/>
          <w:sz w:val="28"/>
          <w:szCs w:val="28"/>
        </w:rPr>
        <w:t xml:space="preserve">_____________________ </w:t>
      </w:r>
      <w:proofErr w:type="spellStart"/>
      <w:r w:rsidR="00B13B76">
        <w:rPr>
          <w:rFonts w:ascii="Garamond" w:hAnsi="Garamond"/>
          <w:sz w:val="28"/>
          <w:szCs w:val="28"/>
        </w:rPr>
        <w:t>Signature:_____________________Date</w:t>
      </w:r>
      <w:proofErr w:type="spellEnd"/>
      <w:r w:rsidR="00B13B76">
        <w:rPr>
          <w:rFonts w:ascii="Garamond" w:hAnsi="Garamond"/>
          <w:sz w:val="28"/>
          <w:szCs w:val="28"/>
        </w:rPr>
        <w:t>:_____</w:t>
      </w:r>
      <w:r>
        <w:rPr>
          <w:rFonts w:ascii="Garamond" w:hAnsi="Garamond"/>
          <w:sz w:val="28"/>
          <w:szCs w:val="28"/>
        </w:rPr>
        <w:t>_</w:t>
      </w:r>
    </w:p>
    <w:p w:rsidR="00B13B76" w:rsidRPr="00B13B76" w:rsidRDefault="00A571D6" w:rsidP="00934B9D">
      <w:pPr>
        <w:rPr>
          <w:rFonts w:ascii="Garamond" w:hAnsi="Garamond"/>
          <w:sz w:val="28"/>
          <w:szCs w:val="28"/>
        </w:rPr>
      </w:pPr>
      <w:r>
        <w:rPr>
          <w:rFonts w:ascii="Garamond" w:hAnsi="Garamond"/>
          <w:sz w:val="28"/>
          <w:szCs w:val="28"/>
        </w:rPr>
        <w:t>Coach Name: __________________</w:t>
      </w:r>
      <w:proofErr w:type="spellStart"/>
      <w:r>
        <w:rPr>
          <w:rFonts w:ascii="Garamond" w:hAnsi="Garamond"/>
          <w:sz w:val="28"/>
          <w:szCs w:val="28"/>
        </w:rPr>
        <w:t>Signature:____________________Date</w:t>
      </w:r>
      <w:proofErr w:type="spellEnd"/>
      <w:r>
        <w:rPr>
          <w:rFonts w:ascii="Garamond" w:hAnsi="Garamond"/>
          <w:sz w:val="28"/>
          <w:szCs w:val="28"/>
        </w:rPr>
        <w:t>:_____</w:t>
      </w:r>
    </w:p>
    <w:sectPr w:rsidR="00B13B76" w:rsidRPr="00B13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F5869"/>
    <w:multiLevelType w:val="hybridMultilevel"/>
    <w:tmpl w:val="EA124B06"/>
    <w:lvl w:ilvl="0" w:tplc="898AF3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3C52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CC68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566D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F656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506D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6AD2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88B7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00E9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EFE2275"/>
    <w:multiLevelType w:val="hybridMultilevel"/>
    <w:tmpl w:val="17020B52"/>
    <w:lvl w:ilvl="0" w:tplc="8D185A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30B3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D097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FA0D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FA3B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F0BC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8253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BA91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DC05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9D"/>
    <w:rsid w:val="00090397"/>
    <w:rsid w:val="00093610"/>
    <w:rsid w:val="0009492E"/>
    <w:rsid w:val="000B4E4E"/>
    <w:rsid w:val="000B6501"/>
    <w:rsid w:val="000C0BAB"/>
    <w:rsid w:val="000C7540"/>
    <w:rsid w:val="000C7D4D"/>
    <w:rsid w:val="001660CE"/>
    <w:rsid w:val="00173AFC"/>
    <w:rsid w:val="001B0C4A"/>
    <w:rsid w:val="00281181"/>
    <w:rsid w:val="00303F45"/>
    <w:rsid w:val="003359DB"/>
    <w:rsid w:val="003A4E3D"/>
    <w:rsid w:val="00407688"/>
    <w:rsid w:val="0042488B"/>
    <w:rsid w:val="00465C58"/>
    <w:rsid w:val="004807F0"/>
    <w:rsid w:val="004C5EBB"/>
    <w:rsid w:val="00511A4A"/>
    <w:rsid w:val="00557AAD"/>
    <w:rsid w:val="00560EF4"/>
    <w:rsid w:val="005A68F5"/>
    <w:rsid w:val="005B72DD"/>
    <w:rsid w:val="00616299"/>
    <w:rsid w:val="006274D0"/>
    <w:rsid w:val="00660F01"/>
    <w:rsid w:val="00660F41"/>
    <w:rsid w:val="006612AC"/>
    <w:rsid w:val="00693BE0"/>
    <w:rsid w:val="0070357F"/>
    <w:rsid w:val="00754EC4"/>
    <w:rsid w:val="00767924"/>
    <w:rsid w:val="007976B7"/>
    <w:rsid w:val="007B607A"/>
    <w:rsid w:val="00823807"/>
    <w:rsid w:val="008537CF"/>
    <w:rsid w:val="008B10BB"/>
    <w:rsid w:val="008C1665"/>
    <w:rsid w:val="00903F19"/>
    <w:rsid w:val="009107C9"/>
    <w:rsid w:val="00934B9D"/>
    <w:rsid w:val="00940F95"/>
    <w:rsid w:val="009F02AE"/>
    <w:rsid w:val="009F2D0B"/>
    <w:rsid w:val="00A01047"/>
    <w:rsid w:val="00A364E0"/>
    <w:rsid w:val="00A571D6"/>
    <w:rsid w:val="00AB1B85"/>
    <w:rsid w:val="00AD08C0"/>
    <w:rsid w:val="00AE167D"/>
    <w:rsid w:val="00B13B76"/>
    <w:rsid w:val="00B64810"/>
    <w:rsid w:val="00BB305F"/>
    <w:rsid w:val="00BB7026"/>
    <w:rsid w:val="00BD6789"/>
    <w:rsid w:val="00C06555"/>
    <w:rsid w:val="00C350EC"/>
    <w:rsid w:val="00C93EC0"/>
    <w:rsid w:val="00CC2327"/>
    <w:rsid w:val="00D31103"/>
    <w:rsid w:val="00D749C5"/>
    <w:rsid w:val="00DB2AE5"/>
    <w:rsid w:val="00DC6F33"/>
    <w:rsid w:val="00DC720E"/>
    <w:rsid w:val="00DE57C0"/>
    <w:rsid w:val="00E255B3"/>
    <w:rsid w:val="00EB2D8D"/>
    <w:rsid w:val="00EB39CA"/>
    <w:rsid w:val="00EE5171"/>
    <w:rsid w:val="00F55A2C"/>
    <w:rsid w:val="00F86A36"/>
    <w:rsid w:val="00FE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45009-178A-4A6C-8004-16F1D03D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EE5171"/>
    <w:pPr>
      <w:keepNext/>
      <w:keepLines/>
      <w:spacing w:after="0"/>
      <w:ind w:left="12"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B9D"/>
    <w:rPr>
      <w:color w:val="0563C1" w:themeColor="hyperlink"/>
      <w:u w:val="single"/>
    </w:rPr>
  </w:style>
  <w:style w:type="character" w:customStyle="1" w:styleId="Heading1Char">
    <w:name w:val="Heading 1 Char"/>
    <w:basedOn w:val="DefaultParagraphFont"/>
    <w:link w:val="Heading1"/>
    <w:uiPriority w:val="9"/>
    <w:rsid w:val="00EE517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sa@vendettiwellness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Vendetti</dc:creator>
  <cp:keywords/>
  <dc:description/>
  <cp:lastModifiedBy>Mark Vendetti</cp:lastModifiedBy>
  <cp:revision>2</cp:revision>
  <dcterms:created xsi:type="dcterms:W3CDTF">2017-05-19T13:20:00Z</dcterms:created>
  <dcterms:modified xsi:type="dcterms:W3CDTF">2017-05-19T13:20:00Z</dcterms:modified>
</cp:coreProperties>
</file>